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pPr>
        <w:spacing w:line="360" w:lineRule="auto"/>
        <w:jc w:val="left"/>
        <w:textAlignment w:val="center"/>
      </w:pPr>
      <w:r>
        <w:rPr>
          <w:rFonts w:ascii="宋体" w:eastAsia="宋体" w:hAnsi="宋体" w:cs="宋体"/>
          <w:b/>
          <w:color w:val="auto"/>
          <w:sz w:val="24"/>
        </w:rPr>
        <w:drawing>
          <wp:anchor simplePos="0" relativeHeight="251658240" behindDoc="0" locked="0" layoutInCell="1" allowOverlap="1">
            <wp:simplePos x="0" y="0"/>
            <wp:positionH relativeFrom="page">
              <wp:posOffset>12331700</wp:posOffset>
            </wp:positionH>
            <wp:positionV relativeFrom="topMargin">
              <wp:posOffset>11239500</wp:posOffset>
            </wp:positionV>
            <wp:extent cx="355600" cy="342900"/>
            <wp:wrapNone/>
            <wp:docPr id="1003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9" name=""/>
                    <pic:cNvPicPr>
                      <a:picLocks noChangeAspect="1"/>
                    </pic:cNvPicPr>
                  </pic:nvPicPr>
                  <pic:blipFill>
                    <a:blip xmlns:r="http://schemas.openxmlformats.org/officeDocument/2006/relationships" r:embed="rId5"/>
                    <a:stretch>
                      <a:fillRect/>
                    </a:stretch>
                  </pic:blipFill>
                  <pic:spPr>
                    <a:xfrm>
                      <a:off x="0" y="0"/>
                      <a:ext cx="355600" cy="342900"/>
                    </a:xfrm>
                    <a:prstGeom prst="rect">
                      <a:avLst/>
                    </a:prstGeom>
                  </pic:spPr>
                </pic:pic>
              </a:graphicData>
            </a:graphic>
          </wp:anchor>
        </w:drawing>
      </w:r>
      <w:r>
        <w:rPr>
          <w:rFonts w:ascii="宋体" w:eastAsia="宋体" w:hAnsi="宋体" w:cs="宋体"/>
          <w:b/>
          <w:color w:val="auto"/>
          <w:sz w:val="24"/>
        </w:rPr>
        <w:drawing>
          <wp:anchor simplePos="0" relativeHeight="251659264" behindDoc="0" locked="0" layoutInCell="1" allowOverlap="1">
            <wp:simplePos x="0" y="0"/>
            <wp:positionH relativeFrom="page">
              <wp:posOffset>10960100</wp:posOffset>
            </wp:positionH>
            <wp:positionV relativeFrom="topMargin">
              <wp:posOffset>11785600</wp:posOffset>
            </wp:positionV>
            <wp:extent cx="444500" cy="495300"/>
            <wp:wrapNone/>
            <wp:docPr id="885365844"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65844" name=""/>
                    <pic:cNvPicPr>
                      <a:picLocks noChangeAspect="1"/>
                    </pic:cNvPicPr>
                  </pic:nvPicPr>
                  <pic:blipFill>
                    <a:blip xmlns:r="http://schemas.openxmlformats.org/officeDocument/2006/relationships" r:embed="rId6"/>
                    <a:stretch>
                      <a:fillRect/>
                    </a:stretch>
                  </pic:blipFill>
                  <pic:spPr>
                    <a:xfrm>
                      <a:off x="0" y="0"/>
                      <a:ext cx="444500" cy="495300"/>
                    </a:xfrm>
                    <a:prstGeom prst="rect">
                      <a:avLst/>
                    </a:prstGeom>
                  </pic:spPr>
                </pic:pic>
              </a:graphicData>
            </a:graphic>
          </wp:anchor>
        </w:drawing>
      </w:r>
      <w:r>
        <w:rPr>
          <w:rFonts w:ascii="宋体" w:eastAsia="宋体" w:hAnsi="宋体" w:cs="宋体"/>
          <w:b/>
          <w:color w:val="auto"/>
          <w:sz w:val="24"/>
        </w:rPr>
        <w:t>绝密</w:t>
      </w:r>
      <w:r>
        <w:rPr>
          <w:rFonts w:ascii="Segoe UI Symbol" w:eastAsia="Segoe UI Symbol" w:hAnsi="Segoe UI Symbol" w:cs="Segoe UI Symbol"/>
          <w:b/>
          <w:color w:val="auto"/>
          <w:sz w:val="24"/>
        </w:rPr>
        <w:t>★</w:t>
      </w:r>
      <w:r>
        <w:rPr>
          <w:rFonts w:ascii="宋体" w:eastAsia="宋体" w:hAnsi="宋体" w:cs="宋体"/>
          <w:b/>
          <w:color w:val="auto"/>
          <w:sz w:val="24"/>
        </w:rPr>
        <w:t>考试结束前</w:t>
      </w:r>
    </w:p>
    <w:p>
      <w:pPr>
        <w:spacing w:line="360" w:lineRule="auto"/>
        <w:jc w:val="center"/>
        <w:textAlignment w:val="center"/>
      </w:pPr>
      <w:r>
        <w:rPr>
          <w:rFonts w:ascii="Times New Roman" w:eastAsia="Times New Roman" w:hAnsi="Times New Roman" w:cs="Times New Roman"/>
          <w:b/>
          <w:color w:val="auto"/>
          <w:sz w:val="32"/>
        </w:rPr>
        <w:t>2025</w:t>
      </w:r>
      <w:r>
        <w:rPr>
          <w:rFonts w:ascii="宋体" w:eastAsia="宋体" w:hAnsi="宋体" w:cs="宋体"/>
          <w:b/>
          <w:color w:val="auto"/>
          <w:sz w:val="32"/>
        </w:rPr>
        <w:t>学年第二学期高考模拟考</w:t>
      </w:r>
    </w:p>
    <w:p>
      <w:pPr>
        <w:spacing w:line="360" w:lineRule="auto"/>
        <w:jc w:val="center"/>
        <w:textAlignment w:val="center"/>
      </w:pPr>
      <w:r>
        <w:rPr>
          <w:rFonts w:ascii="宋体" w:eastAsia="宋体" w:hAnsi="宋体" w:cs="宋体"/>
          <w:b/>
          <w:color w:val="auto"/>
          <w:sz w:val="32"/>
        </w:rPr>
        <w:t>化学</w:t>
      </w:r>
    </w:p>
    <w:p>
      <w:pPr>
        <w:spacing w:line="360" w:lineRule="auto"/>
        <w:jc w:val="left"/>
        <w:textAlignment w:val="center"/>
      </w:pPr>
      <w:r>
        <w:rPr>
          <w:rFonts w:ascii="宋体" w:eastAsia="宋体" w:hAnsi="宋体" w:cs="宋体"/>
          <w:b/>
          <w:color w:val="auto"/>
          <w:sz w:val="24"/>
        </w:rPr>
        <w:t>考生须知：</w:t>
      </w:r>
    </w:p>
    <w:p>
      <w:pPr>
        <w:spacing w:line="360" w:lineRule="auto"/>
        <w:jc w:val="left"/>
        <w:textAlignment w:val="center"/>
      </w:pPr>
      <w:r>
        <w:rPr>
          <w:rFonts w:ascii="Times New Roman" w:eastAsia="Times New Roman" w:hAnsi="Times New Roman" w:cs="Times New Roman"/>
          <w:b/>
          <w:color w:val="auto"/>
          <w:sz w:val="24"/>
        </w:rPr>
        <w:t>1.</w:t>
      </w:r>
      <w:r>
        <w:rPr>
          <w:rFonts w:ascii="宋体" w:eastAsia="宋体" w:hAnsi="宋体" w:cs="宋体"/>
          <w:b/>
          <w:color w:val="auto"/>
          <w:sz w:val="24"/>
        </w:rPr>
        <w:t>本卷满分</w:t>
      </w:r>
      <w:r>
        <w:rPr>
          <w:rFonts w:ascii="Times New Roman" w:eastAsia="Times New Roman" w:hAnsi="Times New Roman" w:cs="Times New Roman"/>
          <w:b/>
          <w:color w:val="auto"/>
          <w:sz w:val="24"/>
        </w:rPr>
        <w:t>100</w:t>
      </w:r>
      <w:r>
        <w:rPr>
          <w:rFonts w:ascii="宋体" w:eastAsia="宋体" w:hAnsi="宋体" w:cs="宋体"/>
          <w:b/>
          <w:color w:val="auto"/>
          <w:sz w:val="24"/>
        </w:rPr>
        <w:t>分，考试时间</w:t>
      </w:r>
      <w:r>
        <w:rPr>
          <w:rFonts w:ascii="Times New Roman" w:eastAsia="Times New Roman" w:hAnsi="Times New Roman" w:cs="Times New Roman"/>
          <w:b/>
          <w:color w:val="auto"/>
          <w:sz w:val="24"/>
        </w:rPr>
        <w:t>90</w:t>
      </w:r>
      <w:r>
        <w:rPr>
          <w:rFonts w:ascii="宋体" w:eastAsia="宋体" w:hAnsi="宋体" w:cs="宋体"/>
          <w:b/>
          <w:color w:val="auto"/>
          <w:sz w:val="24"/>
        </w:rPr>
        <w:t>分钟；</w:t>
      </w:r>
    </w:p>
    <w:p>
      <w:pPr>
        <w:spacing w:line="360" w:lineRule="auto"/>
        <w:jc w:val="left"/>
        <w:textAlignment w:val="center"/>
      </w:pPr>
      <w:r>
        <w:rPr>
          <w:rFonts w:ascii="Times New Roman" w:eastAsia="Times New Roman" w:hAnsi="Times New Roman" w:cs="Times New Roman"/>
          <w:b/>
          <w:color w:val="auto"/>
          <w:sz w:val="24"/>
        </w:rPr>
        <w:t>2.</w:t>
      </w:r>
      <w:r>
        <w:rPr>
          <w:rFonts w:ascii="宋体" w:eastAsia="宋体" w:hAnsi="宋体" w:cs="宋体"/>
          <w:b/>
          <w:color w:val="auto"/>
          <w:sz w:val="24"/>
        </w:rPr>
        <w:t>答题前，在答题卷指定区域填写班级、姓名、考场、座位号及准考证号并核对条形码信息；</w:t>
      </w:r>
    </w:p>
    <w:p>
      <w:pPr>
        <w:spacing w:line="360" w:lineRule="auto"/>
        <w:jc w:val="left"/>
        <w:textAlignment w:val="center"/>
      </w:pPr>
      <w:r>
        <w:rPr>
          <w:rFonts w:ascii="Times New Roman" w:eastAsia="Times New Roman" w:hAnsi="Times New Roman" w:cs="Times New Roman"/>
          <w:b/>
          <w:color w:val="auto"/>
          <w:sz w:val="24"/>
        </w:rPr>
        <w:t>3.</w:t>
      </w:r>
      <w:r>
        <w:rPr>
          <w:rFonts w:ascii="宋体" w:eastAsia="宋体" w:hAnsi="宋体" w:cs="宋体"/>
          <w:b/>
          <w:color w:val="auto"/>
          <w:sz w:val="24"/>
        </w:rPr>
        <w:t>所有答案必须写在答题卷上，写在试卷上无效，考试结束后，只需上交答题卷；</w:t>
      </w:r>
    </w:p>
    <w:p>
      <w:pPr>
        <w:spacing w:line="360" w:lineRule="auto"/>
        <w:jc w:val="left"/>
        <w:textAlignment w:val="center"/>
      </w:pPr>
      <w:r>
        <w:rPr>
          <w:rFonts w:ascii="Times New Roman" w:eastAsia="Times New Roman" w:hAnsi="Times New Roman" w:cs="Times New Roman"/>
          <w:b/>
          <w:color w:val="auto"/>
          <w:sz w:val="24"/>
        </w:rPr>
        <w:t>4.</w:t>
      </w:r>
      <w:r>
        <w:rPr>
          <w:rFonts w:ascii="宋体" w:eastAsia="宋体" w:hAnsi="宋体" w:cs="宋体"/>
          <w:b/>
          <w:color w:val="auto"/>
          <w:sz w:val="24"/>
        </w:rPr>
        <w:t>可能用到的相对原子质量：</w:t>
      </w:r>
      <w:r>
        <w:rPr>
          <w:rFonts w:ascii="Times New Roman" w:eastAsia="Times New Roman" w:hAnsi="Times New Roman" w:cs="Times New Roman"/>
          <w:b/>
          <w:color w:val="auto"/>
          <w:sz w:val="24"/>
        </w:rPr>
        <w:t>H 1  L i7  C 12  N 14  O 16  Na 23  S 32  C l35.5  Co 59  Ag 108  Pb 207</w:t>
      </w:r>
    </w:p>
    <w:p>
      <w:pPr>
        <w:spacing w:line="360" w:lineRule="auto"/>
        <w:jc w:val="center"/>
        <w:textAlignment w:val="center"/>
      </w:pPr>
      <w:r>
        <w:rPr>
          <w:rFonts w:ascii="宋体" w:eastAsia="宋体" w:hAnsi="宋体" w:cs="宋体"/>
          <w:b/>
          <w:color w:val="auto"/>
          <w:sz w:val="24"/>
        </w:rPr>
        <w:t>选择题部分</w:t>
      </w:r>
    </w:p>
    <w:p>
      <w:pPr>
        <w:spacing w:line="360" w:lineRule="auto"/>
        <w:jc w:val="left"/>
        <w:textAlignment w:val="center"/>
      </w:pPr>
      <w:r>
        <w:rPr>
          <w:rFonts w:ascii="宋体" w:eastAsia="宋体" w:hAnsi="宋体" w:cs="宋体"/>
          <w:b/>
          <w:color w:val="auto"/>
          <w:sz w:val="24"/>
        </w:rPr>
        <w:t>一、选择题</w:t>
      </w:r>
      <w:r>
        <w:rPr>
          <w:rFonts w:ascii="Times New Roman" w:eastAsia="Times New Roman" w:hAnsi="Times New Roman" w:cs="Times New Roman"/>
          <w:b/>
          <w:color w:val="auto"/>
          <w:sz w:val="24"/>
        </w:rPr>
        <w:t>(</w:t>
      </w:r>
      <w:r>
        <w:rPr>
          <w:rFonts w:ascii="宋体" w:eastAsia="宋体" w:hAnsi="宋体" w:cs="宋体"/>
          <w:b/>
          <w:color w:val="auto"/>
          <w:sz w:val="24"/>
        </w:rPr>
        <w:t>本大题共</w:t>
      </w:r>
      <w:r>
        <w:rPr>
          <w:rFonts w:ascii="Times New Roman" w:eastAsia="Times New Roman" w:hAnsi="Times New Roman" w:cs="Times New Roman"/>
          <w:b/>
          <w:color w:val="auto"/>
          <w:sz w:val="24"/>
        </w:rPr>
        <w:t>16</w:t>
      </w:r>
      <w:r>
        <w:rPr>
          <w:rFonts w:ascii="宋体" w:eastAsia="宋体" w:hAnsi="宋体" w:cs="宋体"/>
          <w:b/>
          <w:color w:val="auto"/>
          <w:sz w:val="24"/>
        </w:rPr>
        <w:t>小题，每小题</w:t>
      </w:r>
      <w:r>
        <w:rPr>
          <w:rFonts w:ascii="Times New Roman" w:eastAsia="Times New Roman" w:hAnsi="Times New Roman" w:cs="Times New Roman"/>
          <w:b/>
          <w:color w:val="auto"/>
          <w:sz w:val="24"/>
        </w:rPr>
        <w:t>3</w:t>
      </w:r>
      <w:r>
        <w:rPr>
          <w:rFonts w:ascii="宋体" w:eastAsia="宋体" w:hAnsi="宋体" w:cs="宋体"/>
          <w:b/>
          <w:color w:val="auto"/>
          <w:sz w:val="24"/>
        </w:rPr>
        <w:t>分，共</w:t>
      </w:r>
      <w:r>
        <w:rPr>
          <w:rFonts w:ascii="Times New Roman" w:eastAsia="Times New Roman" w:hAnsi="Times New Roman" w:cs="Times New Roman"/>
          <w:b/>
          <w:color w:val="auto"/>
          <w:sz w:val="24"/>
        </w:rPr>
        <w:t>48</w:t>
      </w:r>
      <w:r>
        <w:rPr>
          <w:rFonts w:ascii="宋体" w:eastAsia="宋体" w:hAnsi="宋体" w:cs="宋体"/>
          <w:b/>
          <w:color w:val="auto"/>
          <w:sz w:val="24"/>
        </w:rPr>
        <w:t>分。每个小题列出的四个备选项中只有一个是符合题目要求的，不选、多选、错选均不得分</w:t>
      </w:r>
      <w:r>
        <w:rPr>
          <w:rFonts w:ascii="Times New Roman" w:eastAsia="Times New Roman" w:hAnsi="Times New Roman" w:cs="Times New Roman"/>
          <w:b/>
          <w:color w:val="auto"/>
          <w:sz w:val="24"/>
        </w:rPr>
        <w:t>)</w:t>
      </w:r>
    </w:p>
    <w:p>
      <w:pPr>
        <w:spacing w:line="360" w:lineRule="auto"/>
        <w:jc w:val="left"/>
        <w:textAlignment w:val="center"/>
      </w:pPr>
      <w:r>
        <w:rPr>
          <w:color w:val="auto"/>
        </w:rPr>
        <w:t xml:space="preserve">1. </w:t>
      </w:r>
      <w:r>
        <w:rPr>
          <w:rFonts w:ascii="宋体" w:eastAsia="宋体" w:hAnsi="宋体" w:cs="宋体"/>
          <w:color w:val="auto"/>
        </w:rPr>
        <w:t>下列有关废旧塑料制品的处理途径中，最</w:t>
      </w:r>
      <w:r>
        <w:rPr>
          <w:rFonts w:ascii="宋体" w:eastAsia="宋体" w:hAnsi="宋体" w:cs="宋体"/>
          <w:color w:val="auto"/>
          <w:em w:val="dot"/>
          <w:lang w:eastAsia="zh-CN"/>
        </w:rPr>
        <w:t>不恰当</w:t>
      </w:r>
      <w:r>
        <w:rPr>
          <w:rFonts w:ascii="宋体" w:eastAsia="宋体" w:hAnsi="宋体" w:cs="宋体"/>
          <w:color w:val="auto"/>
        </w:rPr>
        <w:t>的是</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热处理发电</w:t>
      </w:r>
      <w:r w:rsidRPr="00BE1BCD" w:rsidR="00FC5860">
        <w:tab/>
      </w:r>
      <w:r w:rsidRPr="00BE1BCD" w:rsidR="00FC5860">
        <w:t xml:space="preserve">B. </w:t>
      </w:r>
      <w:r>
        <w:rPr>
          <w:rFonts w:ascii="宋体" w:eastAsia="宋体" w:hAnsi="宋体" w:cs="宋体"/>
          <w:color w:val="auto"/>
        </w:rPr>
        <w:t>长期露天堆放</w:t>
      </w:r>
      <w:r w:rsidRPr="00BE1BCD" w:rsidR="00FC5860">
        <w:tab/>
      </w:r>
      <w:r w:rsidRPr="00BE1BCD" w:rsidR="00FC5860">
        <w:t xml:space="preserve">C. </w:t>
      </w:r>
      <w:r>
        <w:rPr>
          <w:rFonts w:ascii="宋体" w:eastAsia="宋体" w:hAnsi="宋体" w:cs="宋体"/>
          <w:color w:val="auto"/>
        </w:rPr>
        <w:t>制成再生制品</w:t>
      </w:r>
      <w:r w:rsidRPr="00BE1BCD" w:rsidR="00FC5860">
        <w:tab/>
      </w:r>
      <w:r w:rsidRPr="00BE1BCD" w:rsidR="00FC5860">
        <w:t xml:space="preserve">D. </w:t>
      </w:r>
      <w:r>
        <w:rPr>
          <w:rFonts w:ascii="宋体" w:eastAsia="宋体" w:hAnsi="宋体" w:cs="宋体"/>
          <w:color w:val="auto"/>
        </w:rPr>
        <w:t>裂解为化工原料</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废旧塑料热处理可将其蕴含的化学能转化为热能用于发电，合理处理尾气的情况下是可行的废旧塑料处理途径，A不符合题意；</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大多数塑料制品难降解，长期露天堆放不仅会占用土地资源，还会污染土壤、水体，释放有害物质，是最不恰当的处理方式，B符合题意；</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rPr>
          <w:color w:val="000000"/>
        </w:rPr>
        <w:t>将废旧塑料制品分类回收后制成再生制品，属于资源化利用，既环保又能节约化石资源，C不符合题意；</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废旧塑料裂解可以得到小分子化工原料，实现资源的循环利用，是合理的处理途径，D不符合题意；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 xml:space="preserve">2. </w:t>
      </w:r>
      <w:r>
        <w:rPr>
          <w:rFonts w:ascii="宋体" w:eastAsia="宋体" w:hAnsi="宋体" w:cs="宋体"/>
          <w:color w:val="000000"/>
        </w:rPr>
        <w:t>下列有关</w:t>
      </w:r>
      <w:r>
        <w:rPr>
          <w:rFonts w:ascii="Times New Roman" w:eastAsia="Times New Roman" w:hAnsi="Times New Roman" w:cs="Times New Roman"/>
          <w:color w:val="000000"/>
        </w:rPr>
        <w:t>BaCO</w:t>
      </w:r>
      <w:r>
        <w:rPr>
          <w:rFonts w:ascii="Times New Roman" w:eastAsia="Times New Roman" w:hAnsi="Times New Roman" w:cs="Times New Roman"/>
          <w:color w:val="000000"/>
          <w:vertAlign w:val="subscript"/>
        </w:rPr>
        <w:t>3</w:t>
      </w:r>
      <w:r>
        <w:rPr>
          <w:rFonts w:ascii="宋体" w:eastAsia="宋体" w:hAnsi="宋体" w:cs="宋体"/>
          <w:color w:val="000000"/>
        </w:rPr>
        <w:t>的说法正确的是</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溶解度小，属于弱电解质</w:t>
      </w:r>
      <w:r>
        <w:rPr>
          <w:color w:val="000000"/>
        </w:rPr>
        <w:tab/>
      </w:r>
      <w:r>
        <w:rPr>
          <w:color w:val="000000"/>
        </w:rPr>
        <w:t xml:space="preserve">B. </w:t>
      </w:r>
      <w:r>
        <w:rPr>
          <w:rFonts w:ascii="宋体" w:eastAsia="宋体" w:hAnsi="宋体" w:cs="宋体"/>
          <w:color w:val="000000"/>
        </w:rPr>
        <w:t>医疗上可用作“钡餐”</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可作为烟花中的显色剂</w:t>
      </w:r>
      <w:r>
        <w:rPr>
          <w:color w:val="000000"/>
        </w:rPr>
        <w:tab/>
      </w:r>
      <w:r>
        <w:rPr>
          <w:color w:val="000000"/>
        </w:rPr>
        <w:t xml:space="preserve">D. </w:t>
      </w:r>
      <w:r>
        <w:rPr>
          <w:rFonts w:ascii="宋体" w:eastAsia="宋体" w:hAnsi="宋体" w:cs="宋体"/>
          <w:color w:val="000000"/>
        </w:rPr>
        <w:t>稳定性好，受热不易分解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电解质强弱与溶解度无关，</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75pt;height:18pt" o:ole="">
            <v:imagedata r:id="rId7" o:title="eqIde4d81bb93765f8c4b1b8fba35b105fac"/>
          </v:shape>
          <o:OLEObject Type="Embed" ProgID="Equation.DSMT4" ShapeID="_x0000_i1025" DrawAspect="Content" ObjectID="_1" r:id="rId8"/>
        </w:object>
      </w:r>
      <w:r>
        <w:rPr>
          <w:color w:val="000000"/>
        </w:rPr>
        <w:t>虽然溶解度小，但溶解的部分完全电离，属于强电解质，A错误</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．碳酸钡</w:t>
      </w:r>
      <w:r>
        <w:rPr>
          <w:color w:val="000000"/>
        </w:rPr>
        <w:t>会与胃酸（盐酸）反应溶出有毒的重金属离子</w:t>
      </w:r>
      <w:r>
        <w:object>
          <v:shape id="_x0000_i1026" type="#_x0000_t75" alt="学科网(www.zxxk.com)--教育资源门户，提供试卷、教案、课件、论文、素材以及各类教学资源下载，还有大量而丰富的教学相关资讯！" style="width:26.25pt;height:15.75pt" o:ole="">
            <v:imagedata r:id="rId9" o:title="eqId19355c66880c3514b0c7c324406af158"/>
          </v:shape>
          <o:OLEObject Type="Embed" ProgID="Equation.DSMT4" ShapeID="_x0000_i1026" DrawAspect="Content" ObjectID="_2" r:id="rId10"/>
        </w:object>
      </w:r>
      <w:r>
        <w:rPr>
          <w:color w:val="000000"/>
        </w:rPr>
        <w:t>，不能用作钡餐，医疗上“钡餐”的成分是</w:t>
      </w:r>
      <w:r>
        <w:object>
          <v:shape id="_x0000_i1027" type="#_x0000_t75" alt="学科网(www.zxxk.com)--教育资源门户，提供试卷、教案、课件、论文、素材以及各类教学资源下载，还有大量而丰富的教学相关资讯！" style="width:35.25pt;height:18pt" o:ole="">
            <v:imagedata r:id="rId11" o:title="eqId5d09f593c152a478717b4a0d9c3fa84e"/>
          </v:shape>
          <o:OLEObject Type="Embed" ProgID="Equation.DSMT4" ShapeID="_x0000_i1027" DrawAspect="Content" ObjectID="_3" r:id="rId12"/>
        </w:object>
      </w:r>
      <w:r>
        <w:rPr>
          <w:color w:val="000000"/>
        </w:rPr>
        <w:t>​，B错误</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．碳酸钡</w:t>
      </w:r>
      <w:r>
        <w:rPr>
          <w:color w:val="000000"/>
        </w:rPr>
        <w:t>含钡元素，钡元素有特征焰色，可作为烟花的显色剂，C正确</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碳酸钡性质与碳酸钙类似，高温受热易分解为氧化钡和二氧化碳，D错误</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3. </w:t>
      </w:r>
      <w:r>
        <w:rPr>
          <w:rFonts w:ascii="宋体" w:eastAsia="宋体" w:hAnsi="宋体" w:cs="宋体"/>
          <w:color w:val="000000"/>
        </w:rPr>
        <w:t>下列化学用语表示正确的是</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二氧化硅的分子式：</w:t>
      </w:r>
      <w:r>
        <w:rPr>
          <w:rFonts w:ascii="Times New Roman" w:eastAsia="Times New Roman" w:hAnsi="Times New Roman" w:cs="Times New Roman"/>
          <w:color w:val="000000"/>
        </w:rPr>
        <w:t>SiO</w:t>
      </w:r>
      <w:r>
        <w:rPr>
          <w:rFonts w:ascii="Times New Roman" w:eastAsia="Times New Roman" w:hAnsi="Times New Roman" w:cs="Times New Roman"/>
          <w:color w:val="000000"/>
          <w:vertAlign w:val="subscript"/>
        </w:rPr>
        <w:t>2</w:t>
      </w:r>
      <w:r>
        <w:rPr>
          <w:color w:val="000000"/>
        </w:rPr>
        <w:tab/>
      </w:r>
      <w:r>
        <w:rPr>
          <w:color w:val="000000"/>
        </w:rPr>
        <w:t xml:space="preserve">B. </w:t>
      </w:r>
      <w:r>
        <w:rPr>
          <w:rFonts w:ascii="Times New Roman" w:eastAsia="Times New Roman" w:hAnsi="Times New Roman" w:cs="Times New Roman"/>
          <w:color w:val="000000"/>
        </w:rPr>
        <w:t>HClO</w:t>
      </w:r>
      <w:r>
        <w:rPr>
          <w:rFonts w:ascii="宋体" w:eastAsia="宋体" w:hAnsi="宋体" w:cs="宋体"/>
          <w:color w:val="000000"/>
        </w:rPr>
        <w:t>的结构式：</w:t>
      </w:r>
      <w:r>
        <w:rPr>
          <w:rFonts w:ascii="Times New Roman" w:eastAsia="Times New Roman" w:hAnsi="Times New Roman" w:cs="Times New Roman"/>
          <w:color w:val="000000"/>
        </w:rPr>
        <w:t>H-Cl-O</w:t>
      </w:r>
    </w:p>
    <w:p>
      <w:pPr>
        <w:tabs>
          <w:tab w:val="left" w:pos="4873"/>
        </w:tabs>
        <w:spacing w:line="360" w:lineRule="auto"/>
        <w:jc w:val="left"/>
        <w:textAlignment w:val="center"/>
        <w:rPr>
          <w:color w:val="000000"/>
        </w:rPr>
      </w:pPr>
      <w:r>
        <w:rPr>
          <w:color w:val="000000"/>
        </w:rPr>
        <w:t xml:space="preserve">C. </w:t>
      </w:r>
      <w:r>
        <w:rPr>
          <w:color w:val="000000"/>
        </w:rPr>
        <w:drawing>
          <wp:inline>
            <wp:extent cx="504825" cy="47625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13"/>
                    <a:stretch>
                      <a:fillRect/>
                    </a:stretch>
                  </pic:blipFill>
                  <pic:spPr>
                    <a:xfrm>
                      <a:off x="0" y="0"/>
                      <a:ext cx="504825" cy="476250"/>
                    </a:xfrm>
                    <a:prstGeom prst="rect">
                      <a:avLst/>
                    </a:prstGeom>
                  </pic:spPr>
                </pic:pic>
              </a:graphicData>
            </a:graphic>
          </wp:inline>
        </w:drawing>
      </w:r>
      <w:r>
        <w:rPr>
          <w:rFonts w:ascii="宋体" w:eastAsia="宋体" w:hAnsi="宋体" w:cs="宋体"/>
          <w:color w:val="000000"/>
        </w:rPr>
        <w:t>的名称：</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二甲基丁烷</w:t>
      </w:r>
      <w:r>
        <w:rPr>
          <w:color w:val="000000"/>
        </w:rPr>
        <w:tab/>
      </w:r>
      <w:r>
        <w:rPr>
          <w:color w:val="000000"/>
        </w:rPr>
        <w:t xml:space="preserve">D. </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perscript"/>
        </w:rPr>
        <w:t>2-</w:t>
      </w:r>
      <w:r>
        <w:rPr>
          <w:rFonts w:ascii="宋体" w:eastAsia="宋体" w:hAnsi="宋体" w:cs="宋体"/>
          <w:color w:val="000000"/>
        </w:rPr>
        <w:t>的离子结构示意图：</w:t>
      </w:r>
      <w:r>
        <w:rPr>
          <w:color w:val="000000"/>
        </w:rPr>
        <w:drawing>
          <wp:inline>
            <wp:extent cx="476250" cy="504825"/>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14"/>
                    <a:stretch>
                      <a:fillRect/>
                    </a:stretch>
                  </pic:blipFill>
                  <pic:spPr>
                    <a:xfrm>
                      <a:off x="0" y="0"/>
                      <a:ext cx="476250" cy="504825"/>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二氧化硅为共价晶体，无分子式，化学式为SiO</w:t>
      </w:r>
      <w:r>
        <w:rPr>
          <w:color w:val="000000"/>
          <w:vertAlign w:val="subscript"/>
        </w:rPr>
        <w:t>2</w: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HClO中O为中心原子，正确结构式为</w:t>
      </w:r>
      <w:r>
        <w:object>
          <v:shape id="_x0000_i1028" type="#_x0000_t75" alt="学科网(www.zxxk.com)--教育资源门户，提供试卷、教案、课件、论文、素材以及各类教学资源下载，还有大量而丰富的教学相关资讯！" style="width:54pt;height:14.25pt" o:ole="">
            <v:imagedata r:id="rId15" o:title="eqId9054ae2139ed84042be311fecbec7918"/>
          </v:shape>
          <o:OLEObject Type="Embed" ProgID="Equation.DSMT4" ShapeID="_x0000_i1028" DrawAspect="Content" ObjectID="_4" r:id="rId16"/>
        </w:objec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rPr>
          <w:color w:val="000000"/>
        </w:rPr>
        <w:drawing>
          <wp:inline>
            <wp:extent cx="1971675" cy="11715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7"/>
                    <a:stretch>
                      <a:fillRect/>
                    </a:stretch>
                  </pic:blipFill>
                  <pic:spPr>
                    <a:xfrm>
                      <a:off x="0" y="0"/>
                      <a:ext cx="1971675" cy="1171575"/>
                    </a:xfrm>
                    <a:prstGeom prst="rect">
                      <a:avLst/>
                    </a:prstGeom>
                  </pic:spPr>
                </pic:pic>
              </a:graphicData>
            </a:graphic>
          </wp:inline>
        </w:drawing>
      </w:r>
      <w:r>
        <w:rPr>
          <w:color w:val="000000"/>
        </w:rPr>
        <w:t>的主链上有四个C碳，两个甲基做支链，名称为：2,2-二甲基丁烷</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S</w:t>
      </w:r>
      <w:r>
        <w:rPr>
          <w:color w:val="000000"/>
          <w:vertAlign w:val="superscript"/>
        </w:rPr>
        <w:t>2−</w:t>
      </w:r>
      <w:r>
        <w:rPr>
          <w:color w:val="000000"/>
        </w:rPr>
        <w:t>的核电荷数为16，核外电子数为18，离子结构示意图正确，</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4. </w:t>
      </w:r>
      <w:r>
        <w:rPr>
          <w:rFonts w:ascii="宋体" w:eastAsia="宋体" w:hAnsi="宋体" w:cs="宋体"/>
          <w:color w:val="000000"/>
        </w:rPr>
        <w:t>过氧化氢可用于去除水中的余氯，反应原理可表示为：</w:t>
      </w:r>
      <w:r>
        <w:object>
          <v:shape id="_x0000_i1029" type="#_x0000_t75" alt="学科网(www.zxxk.com)--教育资源门户，提供试卷、教案、课件、论文、素材以及各类教学资源下载，还有大量而丰富的教学相关资讯！" style="width:117pt;height:19pt" o:ole="">
            <v:imagedata r:id="rId18" o:title="eqId42cba427fb534b15e9692d5ce77f0b5f"/>
          </v:shape>
          <o:OLEObject Type="Embed" ProgID="Equation.DSMT4" ShapeID="_x0000_i1029" DrawAspect="Content" ObjectID="_5" r:id="rId19"/>
        </w:object>
      </w:r>
      <w:r>
        <w:rPr>
          <w:rFonts w:ascii="宋体" w:eastAsia="宋体" w:hAnsi="宋体" w:cs="宋体"/>
          <w:color w:val="000000"/>
        </w:rPr>
        <w:t>，下列说法正确的是</w:t>
      </w:r>
    </w:p>
    <w:p>
      <w:pPr>
        <w:tabs>
          <w:tab w:val="left" w:pos="4873"/>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H</w:t>
      </w:r>
      <w:r>
        <w:rPr>
          <w:rFonts w:ascii="宋体" w:eastAsia="宋体" w:hAnsi="宋体" w:cs="宋体"/>
          <w:color w:val="000000"/>
        </w:rPr>
        <w:t>元素失电子</w:t>
      </w:r>
      <w:r>
        <w:rPr>
          <w:color w:val="000000"/>
        </w:rPr>
        <w:tab/>
      </w:r>
      <w:r>
        <w:rPr>
          <w:color w:val="000000"/>
        </w:rPr>
        <w:t xml:space="preserve">B. </w:t>
      </w:r>
      <w:r>
        <w:rPr>
          <w:rFonts w:ascii="Times New Roman" w:eastAsia="Times New Roman" w:hAnsi="Times New Roman" w:cs="Times New Roman"/>
          <w:color w:val="000000"/>
        </w:rPr>
        <w:t>HCl</w:t>
      </w:r>
      <w:r>
        <w:rPr>
          <w:rFonts w:ascii="宋体" w:eastAsia="宋体" w:hAnsi="宋体" w:cs="宋体"/>
          <w:color w:val="000000"/>
        </w:rPr>
        <w:t>是氧化产物</w:t>
      </w:r>
    </w:p>
    <w:p>
      <w:pPr>
        <w:tabs>
          <w:tab w:val="left" w:pos="4873"/>
        </w:tabs>
        <w:spacing w:line="360" w:lineRule="auto"/>
        <w:jc w:val="left"/>
        <w:textAlignment w:val="center"/>
        <w:rPr>
          <w:color w:val="000000"/>
        </w:rPr>
      </w:pPr>
      <w:r>
        <w:rPr>
          <w:color w:val="000000"/>
        </w:rPr>
        <w:t xml:space="preserve">C. </w:t>
      </w:r>
      <w:r>
        <w:object>
          <v:shape id="_x0000_i1030" type="#_x0000_t75" alt="学科网(www.zxxk.com)--教育资源门户，提供试卷、教案、课件、论文、素材以及各类教学资源下载，还有大量而丰富的教学相关资讯！" style="width:30pt;height:18pt" o:ole="">
            <v:imagedata r:id="rId20" o:title="eqIdde35fc0240c4bae100a822e77e3262a0"/>
          </v:shape>
          <o:OLEObject Type="Embed" ProgID="Equation.DSMT4" ShapeID="_x0000_i1030" DrawAspect="Content" ObjectID="_6" r:id="rId21"/>
        </w:object>
      </w:r>
      <w:r>
        <w:rPr>
          <w:rFonts w:ascii="宋体" w:eastAsia="宋体" w:hAnsi="宋体" w:cs="宋体"/>
          <w:color w:val="000000"/>
        </w:rPr>
        <w:t>既是氧化剂又是还原剂</w:t>
      </w:r>
      <w:r>
        <w:rPr>
          <w:color w:val="000000"/>
        </w:rPr>
        <w:tab/>
      </w:r>
      <w:r>
        <w:rPr>
          <w:color w:val="000000"/>
        </w:rPr>
        <w:t xml:space="preserve">D. </w:t>
      </w:r>
      <w:r>
        <w:rPr>
          <w:rFonts w:ascii="宋体" w:eastAsia="宋体" w:hAnsi="宋体" w:cs="宋体"/>
          <w:color w:val="000000"/>
        </w:rPr>
        <w:t>氧化产物和还原产物的物质的量之比为</w:t>
      </w:r>
      <w:r>
        <w:rPr>
          <w:rFonts w:ascii="Times New Roman" w:eastAsia="Times New Roman" w:hAnsi="Times New Roman" w:cs="Times New Roman"/>
          <w:color w:val="000000"/>
        </w:rPr>
        <w:t>1:2</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．反应物和生成物中的</w:t>
      </w:r>
      <w:r>
        <w:rPr>
          <w:rFonts w:ascii="Times New Roman" w:eastAsia="Times New Roman" w:hAnsi="Times New Roman" w:cs="Times New Roman"/>
          <w:color w:val="000000"/>
        </w:rPr>
        <w:t>H</w:t>
      </w:r>
      <w:r>
        <w:rPr>
          <w:rFonts w:ascii="宋体" w:eastAsia="宋体" w:hAnsi="宋体" w:cs="宋体"/>
          <w:color w:val="000000"/>
        </w:rPr>
        <w:t>元素化合价均为</w:t>
      </w:r>
      <w:r>
        <w:rPr>
          <w:rFonts w:ascii="Times New Roman" w:eastAsia="Times New Roman" w:hAnsi="Times New Roman" w:cs="Times New Roman"/>
          <w:color w:val="000000"/>
        </w:rPr>
        <w:t>+1</w:t>
      </w:r>
      <w:r>
        <w:rPr>
          <w:rFonts w:ascii="宋体" w:eastAsia="宋体" w:hAnsi="宋体" w:cs="宋体"/>
          <w:color w:val="000000"/>
        </w:rPr>
        <w:t>价，</w:t>
      </w:r>
      <w:r>
        <w:rPr>
          <w:rFonts w:ascii="Times New Roman" w:eastAsia="Times New Roman" w:hAnsi="Times New Roman" w:cs="Times New Roman"/>
          <w:color w:val="000000"/>
        </w:rPr>
        <w:t>H</w:t>
      </w:r>
      <w:r>
        <w:rPr>
          <w:rFonts w:ascii="宋体" w:eastAsia="宋体" w:hAnsi="宋体" w:cs="宋体"/>
          <w:color w:val="000000"/>
        </w:rPr>
        <w:t>元素没有电子得失，</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object>
          <v:shape id="_x0000_i1031" type="#_x0000_t75" alt="学科网(www.zxxk.com)--教育资源门户，提供试卷、教案、课件、论文、素材以及各类教学资源下载，还有大量而丰富的教学相关资讯！" style="width:16.5pt;height:15.75pt" o:ole="">
            <v:imagedata r:id="rId22" o:title="eqId39db0d5f5533066dab682ec1bf4c39bf"/>
          </v:shape>
          <o:OLEObject Type="Embed" ProgID="Equation.DSMT4" ShapeID="_x0000_i1031" DrawAspect="Content" ObjectID="_7" r:id="rId23"/>
        </w:object>
      </w:r>
      <w:r>
        <w:rPr>
          <w:rFonts w:ascii="宋体" w:eastAsia="宋体" w:hAnsi="宋体" w:cs="宋体"/>
          <w:color w:val="000000"/>
        </w:rPr>
        <w:t>和</w:t>
      </w:r>
      <w:r>
        <w:rPr>
          <w:rFonts w:ascii="Times New Roman" w:eastAsia="Times New Roman" w:hAnsi="Times New Roman" w:cs="Times New Roman"/>
          <w:color w:val="000000"/>
        </w:rPr>
        <w:t>HCl</w:t>
      </w:r>
      <w:r>
        <w:rPr>
          <w:rFonts w:ascii="宋体" w:eastAsia="宋体" w:hAnsi="宋体" w:cs="宋体"/>
          <w:color w:val="000000"/>
        </w:rPr>
        <w:t>中的</w:t>
      </w:r>
      <w:r>
        <w:rPr>
          <w:rFonts w:ascii="Times New Roman" w:eastAsia="Times New Roman" w:hAnsi="Times New Roman" w:cs="Times New Roman"/>
          <w:color w:val="000000"/>
        </w:rPr>
        <w:t>Cl</w:t>
      </w:r>
      <w:r>
        <w:rPr>
          <w:rFonts w:ascii="宋体" w:eastAsia="宋体" w:hAnsi="宋体" w:cs="宋体"/>
          <w:color w:val="000000"/>
        </w:rPr>
        <w:t>元素分别为</w:t>
      </w:r>
      <w:r>
        <w:rPr>
          <w:rFonts w:ascii="Times New Roman" w:eastAsia="Times New Roman" w:hAnsi="Times New Roman" w:cs="Times New Roman"/>
          <w:color w:val="000000"/>
        </w:rPr>
        <w:t>0</w:t>
      </w:r>
      <w:r>
        <w:rPr>
          <w:rFonts w:ascii="宋体" w:eastAsia="宋体" w:hAnsi="宋体" w:cs="宋体"/>
          <w:color w:val="000000"/>
        </w:rPr>
        <w:t>价和</w:t>
      </w:r>
      <w:r>
        <w:rPr>
          <w:rFonts w:ascii="Times New Roman" w:eastAsia="Times New Roman" w:hAnsi="Times New Roman" w:cs="Times New Roman"/>
          <w:color w:val="000000"/>
        </w:rPr>
        <w:t>-1</w:t>
      </w:r>
      <w:r>
        <w:rPr>
          <w:rFonts w:ascii="宋体" w:eastAsia="宋体" w:hAnsi="宋体" w:cs="宋体"/>
          <w:color w:val="000000"/>
        </w:rPr>
        <w:t>价，反应过程中，</w:t>
      </w:r>
      <w:r>
        <w:rPr>
          <w:rFonts w:ascii="Times New Roman" w:eastAsia="Times New Roman" w:hAnsi="Times New Roman" w:cs="Times New Roman"/>
          <w:color w:val="000000"/>
        </w:rPr>
        <w:t>Cl</w:t>
      </w:r>
      <w:r>
        <w:rPr>
          <w:rFonts w:ascii="宋体" w:eastAsia="宋体" w:hAnsi="宋体" w:cs="宋体"/>
          <w:color w:val="000000"/>
        </w:rPr>
        <w:t>元素化合价降低，</w:t>
      </w:r>
      <w:r>
        <w:rPr>
          <w:rFonts w:ascii="Times New Roman" w:eastAsia="Times New Roman" w:hAnsi="Times New Roman" w:cs="Times New Roman"/>
          <w:color w:val="000000"/>
        </w:rPr>
        <w:t>HCl</w:t>
      </w:r>
      <w:r>
        <w:rPr>
          <w:rFonts w:ascii="宋体" w:eastAsia="宋体" w:hAnsi="宋体" w:cs="宋体"/>
          <w:color w:val="000000"/>
        </w:rPr>
        <w:t>是还原产物，</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032" type="#_x0000_t75" alt="学科网(www.zxxk.com)--教育资源门户，提供试卷、教案、课件、论文、素材以及各类教学资源下载，还有大量而丰富的教学相关资讯！" style="width:29.9pt;height:18.35pt" o:ole="">
            <v:imagedata r:id="rId24" o:title="eqId9c38c6b842b451f57d81f9f8dd320e4c"/>
          </v:shape>
          <o:OLEObject Type="Embed" ProgID="Equation.DSMT4" ShapeID="_x0000_i1032" DrawAspect="Content" ObjectID="_8" r:id="rId25"/>
        </w:object>
      </w:r>
      <w:r>
        <w:rPr>
          <w:rFonts w:ascii="宋体" w:eastAsia="宋体" w:hAnsi="宋体" w:cs="宋体"/>
          <w:color w:val="000000"/>
        </w:rPr>
        <w:t>和</w:t>
      </w:r>
      <w:r>
        <w:object>
          <v:shape id="_x0000_i1033" type="#_x0000_t75" alt="学科网(www.zxxk.com)--教育资源门户，提供试卷、教案、课件、论文、素材以及各类教学资源下载，还有大量而丰富的教学相关资讯！" style="width:16.2pt;height:18pt" o:ole="">
            <v:imagedata r:id="rId26" o:title="eqId7fa4e407156124daed6d1d94dbb26e29"/>
          </v:shape>
          <o:OLEObject Type="Embed" ProgID="Equation.DSMT4" ShapeID="_x0000_i1033" DrawAspect="Content" ObjectID="_9" r:id="rId27"/>
        </w:object>
      </w:r>
      <w:r>
        <w:rPr>
          <w:rFonts w:ascii="宋体" w:eastAsia="宋体" w:hAnsi="宋体" w:cs="宋体"/>
          <w:color w:val="000000"/>
        </w:rPr>
        <w:t>中的</w:t>
      </w:r>
      <w:r>
        <w:rPr>
          <w:rFonts w:ascii="Times New Roman" w:eastAsia="Times New Roman" w:hAnsi="Times New Roman" w:cs="Times New Roman"/>
          <w:color w:val="000000"/>
        </w:rPr>
        <w:t>O</w:t>
      </w:r>
      <w:r>
        <w:rPr>
          <w:rFonts w:ascii="宋体" w:eastAsia="宋体" w:hAnsi="宋体" w:cs="宋体"/>
          <w:color w:val="000000"/>
        </w:rPr>
        <w:t>元素分别为</w:t>
      </w:r>
      <w:r>
        <w:rPr>
          <w:rFonts w:ascii="Times New Roman" w:eastAsia="Times New Roman" w:hAnsi="Times New Roman" w:cs="Times New Roman"/>
          <w:color w:val="000000"/>
        </w:rPr>
        <w:t>-1</w:t>
      </w:r>
      <w:r>
        <w:rPr>
          <w:rFonts w:ascii="宋体" w:eastAsia="宋体" w:hAnsi="宋体" w:cs="宋体"/>
          <w:color w:val="000000"/>
        </w:rPr>
        <w:t>价和</w:t>
      </w:r>
      <w:r>
        <w:rPr>
          <w:rFonts w:ascii="Times New Roman" w:eastAsia="Times New Roman" w:hAnsi="Times New Roman" w:cs="Times New Roman"/>
          <w:color w:val="000000"/>
        </w:rPr>
        <w:t>0</w:t>
      </w:r>
      <w:r>
        <w:rPr>
          <w:rFonts w:ascii="宋体" w:eastAsia="宋体" w:hAnsi="宋体" w:cs="宋体"/>
          <w:color w:val="000000"/>
        </w:rPr>
        <w:t>价，反应过程中，</w:t>
      </w:r>
      <w:r>
        <w:rPr>
          <w:rFonts w:ascii="Times New Roman" w:eastAsia="Times New Roman" w:hAnsi="Times New Roman" w:cs="Times New Roman"/>
          <w:color w:val="000000"/>
        </w:rPr>
        <w:t>O</w:t>
      </w:r>
      <w:r>
        <w:rPr>
          <w:rFonts w:ascii="宋体" w:eastAsia="宋体" w:hAnsi="宋体" w:cs="宋体"/>
          <w:color w:val="000000"/>
        </w:rPr>
        <w:t>元素化合价升高，</w:t>
      </w:r>
      <w:r>
        <w:object>
          <v:shape id="_x0000_i1034" type="#_x0000_t75" alt="学科网(www.zxxk.com)--教育资源门户，提供试卷、教案、课件、论文、素材以及各类教学资源下载，还有大量而丰富的教学相关资讯！" style="width:30pt;height:18pt" o:ole="">
            <v:imagedata r:id="rId20" o:title="eqIdde35fc0240c4bae100a822e77e3262a0"/>
          </v:shape>
          <o:OLEObject Type="Embed" ProgID="Equation.DSMT4" ShapeID="_x0000_i1034" DrawAspect="Content" ObjectID="_10" r:id="rId28"/>
        </w:object>
      </w:r>
      <w:r>
        <w:rPr>
          <w:rFonts w:ascii="宋体" w:eastAsia="宋体" w:hAnsi="宋体" w:cs="宋体"/>
          <w:color w:val="000000"/>
        </w:rPr>
        <w:t>是还原剂，</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．该反应中氧化产物为</w:t>
      </w:r>
      <w:r>
        <w:object>
          <v:shape id="_x0000_i1035" type="#_x0000_t75" alt="学科网(www.zxxk.com)--教育资源门户，提供试卷、教案、课件、论文、素材以及各类教学资源下载，还有大量而丰富的教学相关资讯！" style="width:16.2pt;height:18pt" o:ole="">
            <v:imagedata r:id="rId26" o:title="eqId7fa4e407156124daed6d1d94dbb26e29"/>
          </v:shape>
          <o:OLEObject Type="Embed" ProgID="Equation.DSMT4" ShapeID="_x0000_i1035" DrawAspect="Content" ObjectID="_11" r:id="rId29"/>
        </w:object>
      </w:r>
      <w:r>
        <w:rPr>
          <w:rFonts w:ascii="宋体" w:eastAsia="宋体" w:hAnsi="宋体" w:cs="宋体"/>
          <w:color w:val="000000"/>
        </w:rPr>
        <w:t>，还原产物为</w:t>
      </w:r>
      <w:r>
        <w:rPr>
          <w:rFonts w:ascii="Times New Roman" w:eastAsia="Times New Roman" w:hAnsi="Times New Roman" w:cs="Times New Roman"/>
          <w:color w:val="000000"/>
        </w:rPr>
        <w:t>HCl</w:t>
      </w:r>
      <w:r>
        <w:rPr>
          <w:rFonts w:ascii="宋体" w:eastAsia="宋体" w:hAnsi="宋体" w:cs="宋体"/>
          <w:color w:val="000000"/>
        </w:rPr>
        <w:t>，由反应方程式可知二者物质的量之比为</w:t>
      </w:r>
      <w:r>
        <w:rPr>
          <w:rFonts w:ascii="Times New Roman" w:eastAsia="Times New Roman" w:hAnsi="Times New Roman" w:cs="Times New Roman"/>
          <w:color w:val="000000"/>
        </w:rPr>
        <w:t>1:2</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正确；</w:t>
      </w:r>
      <w:r>
        <w:rPr>
          <w:color w:val="000000"/>
        </w:rPr>
        <w:br/>
      </w:r>
      <w:r>
        <w:rPr>
          <w:rFonts w:ascii="宋体" w:eastAsia="宋体" w:hAnsi="宋体" w:cs="宋体"/>
          <w:color w:val="000000"/>
        </w:rPr>
        <w:t>故答案选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5. </w:t>
      </w:r>
      <w:r>
        <w:rPr>
          <w:rFonts w:ascii="宋体" w:eastAsia="宋体" w:hAnsi="宋体" w:cs="宋体"/>
          <w:color w:val="000000"/>
        </w:rPr>
        <w:t>物质的结构决定性质，下列事实与结构因素</w:t>
      </w:r>
      <w:r>
        <w:rPr>
          <w:rFonts w:ascii="宋体" w:eastAsia="宋体" w:hAnsi="宋体" w:cs="宋体"/>
          <w:color w:val="000000"/>
          <w:em w:val="dot"/>
          <w:lang w:eastAsia="zh-CN"/>
        </w:rPr>
        <w:t>不对应</w:t>
      </w:r>
      <w:r>
        <w:rPr>
          <w:rFonts w:ascii="宋体" w:eastAsia="宋体" w:hAnsi="宋体" w:cs="宋体"/>
          <w:color w:val="000000"/>
        </w:rPr>
        <w:t>的是</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91"/>
        <w:gridCol w:w="4780"/>
        <w:gridCol w:w="2163"/>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选项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事实</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结构因素</w:t>
            </w:r>
          </w:p>
        </w:tc>
      </w:tr>
      <w:tr>
        <w:tblPrEx>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一些合金硬度比相应纯金属的大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共价键强度</w:t>
            </w:r>
          </w:p>
        </w:tc>
      </w:tr>
      <w:tr>
        <w:tblPrEx>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淀粉、纤维素具有吸水性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分子中存在羟基</w:t>
            </w:r>
          </w:p>
        </w:tc>
      </w:tr>
      <w:tr>
        <w:tblPrEx>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C</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乙醇的</w:t>
            </w:r>
            <w:r>
              <w:rPr>
                <w:rFonts w:ascii="Times New Roman" w:eastAsia="Times New Roman" w:hAnsi="Times New Roman" w:cs="Times New Roman"/>
                <w:color w:val="000000"/>
              </w:rPr>
              <w:t>C-O</w:t>
            </w:r>
            <w:r>
              <w:rPr>
                <w:rFonts w:ascii="宋体" w:eastAsia="宋体" w:hAnsi="宋体" w:cs="宋体"/>
                <w:color w:val="000000"/>
              </w:rPr>
              <w:t>键和</w:t>
            </w:r>
            <w:r>
              <w:rPr>
                <w:rFonts w:ascii="Times New Roman" w:eastAsia="Times New Roman" w:hAnsi="Times New Roman" w:cs="Times New Roman"/>
                <w:color w:val="000000"/>
              </w:rPr>
              <w:t>C-H</w:t>
            </w:r>
            <w:r>
              <w:rPr>
                <w:rFonts w:ascii="宋体" w:eastAsia="宋体" w:hAnsi="宋体" w:cs="宋体"/>
                <w:color w:val="000000"/>
              </w:rPr>
              <w:t>在红外光谱中吸收峰位置不同</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化学键振动频率</w:t>
            </w:r>
          </w:p>
        </w:tc>
      </w:tr>
      <w:tr>
        <w:tblPrEx>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D</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通常离子液体熔点较低，处于常温附近时呈液态</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离子半径、离子电荷</w:t>
            </w:r>
          </w:p>
        </w:tc>
      </w:tr>
    </w:tbl>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A</w:t>
      </w:r>
      <w:r>
        <w:rPr>
          <w:color w:val="000000"/>
        </w:rPr>
        <w:tab/>
      </w:r>
      <w:r>
        <w:rPr>
          <w:color w:val="000000"/>
        </w:rPr>
        <w:t xml:space="preserve">B. </w:t>
      </w:r>
      <w:r>
        <w:rPr>
          <w:rFonts w:ascii="Times New Roman" w:eastAsia="Times New Roman" w:hAnsi="Times New Roman" w:cs="Times New Roman"/>
          <w:color w:val="000000"/>
        </w:rPr>
        <w:t>B</w:t>
      </w:r>
      <w:r>
        <w:rPr>
          <w:color w:val="000000"/>
        </w:rPr>
        <w:tab/>
      </w:r>
      <w:r>
        <w:rPr>
          <w:color w:val="000000"/>
        </w:rPr>
        <w:t xml:space="preserve">C. </w:t>
      </w:r>
      <w:r>
        <w:rPr>
          <w:rFonts w:ascii="Times New Roman" w:eastAsia="Times New Roman" w:hAnsi="Times New Roman" w:cs="Times New Roman"/>
          <w:color w:val="000000"/>
        </w:rPr>
        <w:t>C</w:t>
      </w:r>
      <w:r>
        <w:rPr>
          <w:color w:val="000000"/>
        </w:rPr>
        <w:tab/>
      </w:r>
      <w:r>
        <w:rPr>
          <w:color w:val="000000"/>
        </w:rPr>
        <w:t xml:space="preserve">D. </w:t>
      </w:r>
      <w:r>
        <w:rPr>
          <w:rFonts w:ascii="Times New Roman" w:eastAsia="Times New Roman" w:hAnsi="Times New Roman" w:cs="Times New Roman"/>
          <w:color w:val="000000"/>
        </w:rPr>
        <w:t>D</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A．合金中微粒间作用力为金属键，硬度更大是因为掺入的其他原子改变了金属原有的层状结构，阻碍了金属层的相对滑动，与共价键强度无关，二者不对应，A符合题意；</w:t>
      </w:r>
    </w:p>
    <w:p>
      <w:pPr>
        <w:spacing w:line="360" w:lineRule="auto"/>
        <w:jc w:val="left"/>
        <w:textAlignment w:val="center"/>
        <w:rPr>
          <w:color w:val="000000"/>
        </w:rPr>
      </w:pPr>
      <w:r>
        <w:rPr>
          <w:color w:val="000000"/>
        </w:rPr>
        <w:t>B．淀粉、纤维素分子中含有大量亲水羟基，可与水分子形成氢键，因此具有吸水性，事实与结构因素对应，B不符合题意；</w:t>
      </w:r>
    </w:p>
    <w:p>
      <w:pPr>
        <w:spacing w:line="360" w:lineRule="auto"/>
        <w:jc w:val="left"/>
        <w:textAlignment w:val="center"/>
        <w:rPr>
          <w:color w:val="000000"/>
        </w:rPr>
      </w:pPr>
      <w:r>
        <w:rPr>
          <w:color w:val="000000"/>
        </w:rPr>
        <w:t>C．不同化学键的振动频率不同，因此红外光谱中不同化学键的吸收峰位置不同，事实与结构因素对应，C不符合题意；</w:t>
      </w:r>
    </w:p>
    <w:p>
      <w:pPr>
        <w:spacing w:line="360" w:lineRule="auto"/>
        <w:jc w:val="left"/>
        <w:textAlignment w:val="center"/>
        <w:rPr>
          <w:color w:val="000000"/>
        </w:rPr>
      </w:pPr>
      <w:r>
        <w:rPr>
          <w:color w:val="000000"/>
        </w:rPr>
        <w:t>D．离子晶体熔点由离子键强弱决定，离子半径越大、离子电荷越低，离子键越弱，熔点越低，离子液体熔点低与离子半径、离子电荷有关，事实与结构因素对应，D不符合题意；</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6. </w:t>
      </w:r>
      <w:r>
        <w:rPr>
          <w:rFonts w:ascii="宋体" w:eastAsia="宋体" w:hAnsi="宋体" w:cs="宋体"/>
          <w:color w:val="000000"/>
        </w:rPr>
        <w:t>下列描述能正确反映事实的是</w:t>
      </w:r>
    </w:p>
    <w:p>
      <w:pPr>
        <w:spacing w:line="360" w:lineRule="auto"/>
        <w:jc w:val="left"/>
        <w:textAlignment w:val="center"/>
        <w:rPr>
          <w:color w:val="000000"/>
        </w:rPr>
      </w:pPr>
      <w:r>
        <w:rPr>
          <w:color w:val="000000"/>
        </w:rPr>
        <w:t xml:space="preserve">A. </w:t>
      </w:r>
      <w:r>
        <w:rPr>
          <w:rFonts w:ascii="宋体" w:eastAsia="宋体" w:hAnsi="宋体" w:cs="宋体"/>
          <w:color w:val="000000"/>
        </w:rPr>
        <w:t>某有机物完全燃烧后只生成</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r>
        <w:rPr>
          <w:rFonts w:ascii="宋体" w:eastAsia="宋体" w:hAnsi="宋体" w:cs="宋体"/>
          <w:color w:val="000000"/>
        </w:rPr>
        <w:t>和</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宋体" w:eastAsia="宋体" w:hAnsi="宋体" w:cs="宋体"/>
          <w:color w:val="000000"/>
        </w:rPr>
        <w:t>，则该有机物为烃</w:t>
      </w:r>
    </w:p>
    <w:p>
      <w:pPr>
        <w:spacing w:line="360" w:lineRule="auto"/>
        <w:jc w:val="left"/>
        <w:textAlignment w:val="center"/>
        <w:rPr>
          <w:color w:val="000000"/>
        </w:rPr>
      </w:pPr>
      <w:r>
        <w:rPr>
          <w:color w:val="000000"/>
        </w:rPr>
        <w:t xml:space="preserve">B. </w:t>
      </w:r>
      <w:r>
        <w:rPr>
          <w:rFonts w:ascii="宋体" w:eastAsia="宋体" w:hAnsi="宋体" w:cs="宋体"/>
          <w:color w:val="000000"/>
        </w:rPr>
        <w:t>稀硫酸具有酸的通性，浓硫酸不具有酸性</w:t>
      </w:r>
    </w:p>
    <w:p>
      <w:pPr>
        <w:spacing w:line="360" w:lineRule="auto"/>
        <w:jc w:val="left"/>
        <w:textAlignment w:val="center"/>
        <w:rPr>
          <w:color w:val="000000"/>
        </w:rPr>
      </w:pPr>
      <w:r>
        <w:rPr>
          <w:color w:val="000000"/>
        </w:rPr>
        <w:t xml:space="preserve">C. </w:t>
      </w:r>
      <w:r>
        <w:rPr>
          <w:rFonts w:ascii="Times New Roman" w:eastAsia="Times New Roman" w:hAnsi="Times New Roman" w:cs="Times New Roman"/>
          <w:color w:val="000000"/>
        </w:rPr>
        <w:t>NaNO</w:t>
      </w:r>
      <w:r>
        <w:rPr>
          <w:rFonts w:ascii="Times New Roman" w:eastAsia="Times New Roman" w:hAnsi="Times New Roman" w:cs="Times New Roman"/>
          <w:color w:val="000000"/>
          <w:vertAlign w:val="subscript"/>
        </w:rPr>
        <w:t>2</w:t>
      </w:r>
      <w:r>
        <w:rPr>
          <w:rFonts w:ascii="宋体" w:eastAsia="宋体" w:hAnsi="宋体" w:cs="宋体"/>
          <w:color w:val="000000"/>
        </w:rPr>
        <w:t>可用作食品防腐剂和护色剂，但具有一定的毒性</w:t>
      </w:r>
    </w:p>
    <w:p>
      <w:pPr>
        <w:spacing w:line="360" w:lineRule="auto"/>
        <w:jc w:val="left"/>
        <w:textAlignment w:val="center"/>
        <w:rPr>
          <w:color w:val="000000"/>
        </w:rPr>
      </w:pPr>
      <w:r>
        <w:rPr>
          <w:color w:val="000000"/>
        </w:rPr>
        <w:t xml:space="preserve">D. </w:t>
      </w:r>
      <w:r>
        <w:rPr>
          <w:rFonts w:ascii="宋体" w:eastAsia="宋体" w:hAnsi="宋体" w:cs="宋体"/>
          <w:color w:val="000000"/>
        </w:rPr>
        <w:t>室温下苯与液溴不反应，温度升高生成大量溴苯</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．烃的含氧衍生物（如乙醇）完全燃烧也只生成</w:t>
      </w:r>
      <w:r>
        <w:object>
          <v:shape id="_x0000_i1036" type="#_x0000_t75" alt="学科网(www.zxxk.com)--教育资源门户，提供试卷、教案、课件、论文、素材以及各类教学资源下载，还有大量而丰富的教学相关资讯！" style="width:23.25pt;height:18pt" o:ole="">
            <v:imagedata r:id="rId30" o:title="eqId903614eecd37c47e65672de011836b5d"/>
          </v:shape>
          <o:OLEObject Type="Embed" ProgID="Equation.DSMT4" ShapeID="_x0000_i1036" DrawAspect="Content" ObjectID="_12" r:id="rId31"/>
        </w:object>
      </w:r>
      <w:r>
        <w:rPr>
          <w:rFonts w:ascii="宋体" w:eastAsia="宋体" w:hAnsi="宋体" w:cs="宋体"/>
          <w:color w:val="000000"/>
        </w:rPr>
        <w:t>和</w:t>
      </w:r>
      <w:r>
        <w:object>
          <v:shape id="_x0000_i1037" type="#_x0000_t75" alt="学科网(www.zxxk.com)--教育资源门户，提供试卷、教案、课件、论文、素材以及各类教学资源下载，还有大量而丰富的教学相关资讯！" style="width:26.25pt;height:18pt" o:ole="">
            <v:imagedata r:id="rId32" o:title="eqIdcfe03839750d5de43280922a6bc56c6a"/>
          </v:shape>
          <o:OLEObject Type="Embed" ProgID="Equation.DSMT4" ShapeID="_x0000_i1037" DrawAspect="Content" ObjectID="_13" r:id="rId33"/>
        </w:object>
      </w:r>
      <w:r>
        <w:rPr>
          <w:rFonts w:ascii="宋体" w:eastAsia="宋体" w:hAnsi="宋体" w:cs="宋体"/>
          <w:color w:val="000000"/>
        </w:rPr>
        <w:t>，该有机物可能含有氧元素，不一定是烃，</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．浓硫酸属于酸，具有酸性，可与碱、碱性氧化物等反应体现酸性，</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038" type="#_x0000_t75" alt="学科网(www.zxxk.com)--教育资源门户，提供试卷、教案、课件、论文、素材以及各类教学资源下载，还有大量而丰富的教学相关资讯！" style="width:38.25pt;height:18pt" o:ole="">
            <v:imagedata r:id="rId34" o:title="eqId87c9c57205c7cffac4152d06c39e4a63"/>
          </v:shape>
          <o:OLEObject Type="Embed" ProgID="Equation.DSMT4" ShapeID="_x0000_i1038" DrawAspect="Content" ObjectID="_14" r:id="rId35"/>
        </w:object>
      </w:r>
      <w:r>
        <w:rPr>
          <w:rFonts w:ascii="宋体" w:eastAsia="宋体" w:hAnsi="宋体" w:cs="宋体"/>
          <w:color w:val="000000"/>
        </w:rPr>
        <w:t>可抑制微生物繁殖，且能保持肉制品色泽，可用作食品防腐剂和护色剂，但具有毒性，需严格控制用量，</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．苯与液溴反应需要</w:t>
      </w:r>
      <w:r>
        <w:object>
          <v:shape id="_x0000_i1039" type="#_x0000_t75" alt="学科网(www.zxxk.com)--教育资源门户，提供试卷、教案、课件、论文、素材以及各类教学资源下载，还有大量而丰富的教学相关资讯！" style="width:30.75pt;height:18pt" o:ole="">
            <v:imagedata r:id="rId36" o:title="eqId1316486c269bfc7d937568daaea74be4"/>
          </v:shape>
          <o:OLEObject Type="Embed" ProgID="Equation.DSMT4" ShapeID="_x0000_i1039" DrawAspect="Content" ObjectID="_15" r:id="rId37"/>
        </w:object>
      </w:r>
      <w:r>
        <w:rPr>
          <w:rFonts w:ascii="宋体" w:eastAsia="宋体" w:hAnsi="宋体" w:cs="宋体"/>
          <w:color w:val="000000"/>
        </w:rPr>
        <w:t>作催化剂，仅升高温度无催化剂无法生成大量溴苯，</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7. </w:t>
      </w:r>
      <w:r>
        <w:rPr>
          <w:rFonts w:ascii="宋体" w:eastAsia="宋体" w:hAnsi="宋体" w:cs="宋体"/>
          <w:color w:val="000000"/>
        </w:rPr>
        <w:t>实验安全是科学探究的前提。下列实验要求</w:t>
      </w:r>
      <w:r>
        <w:rPr>
          <w:rFonts w:ascii="宋体" w:eastAsia="宋体" w:hAnsi="宋体" w:cs="宋体"/>
          <w:color w:val="000000"/>
          <w:em w:val="dot"/>
          <w:lang w:eastAsia="zh-CN"/>
        </w:rPr>
        <w:t>不正确</w:t>
      </w:r>
      <w:r>
        <w:rPr>
          <w:rFonts w:ascii="宋体" w:eastAsia="宋体" w:hAnsi="宋体" w:cs="宋体"/>
          <w:color w:val="000000"/>
        </w:rPr>
        <w:t>的是</w:t>
      </w:r>
    </w:p>
    <w:p>
      <w:pPr>
        <w:spacing w:line="360" w:lineRule="auto"/>
        <w:jc w:val="left"/>
        <w:textAlignment w:val="center"/>
        <w:rPr>
          <w:color w:val="000000"/>
        </w:rPr>
      </w:pPr>
      <w:r>
        <w:rPr>
          <w:color w:val="000000"/>
        </w:rPr>
        <w:t xml:space="preserve">A. </w:t>
      </w:r>
      <w:r>
        <w:rPr>
          <w:rFonts w:ascii="宋体" w:eastAsia="宋体" w:hAnsi="宋体" w:cs="宋体"/>
          <w:color w:val="000000"/>
        </w:rPr>
        <w:t>高温下，铁与水蒸气反应的实验，应束好长发，系紧宽松衣物</w:t>
      </w:r>
    </w:p>
    <w:p>
      <w:pPr>
        <w:spacing w:line="360" w:lineRule="auto"/>
        <w:jc w:val="left"/>
        <w:textAlignment w:val="center"/>
        <w:rPr>
          <w:color w:val="000000"/>
        </w:rPr>
      </w:pPr>
      <w:r>
        <w:rPr>
          <w:color w:val="000000"/>
        </w:rPr>
        <w:t xml:space="preserve">B. </w:t>
      </w:r>
      <w:r>
        <w:rPr>
          <w:rFonts w:ascii="Times New Roman" w:eastAsia="Times New Roman" w:hAnsi="Times New Roman" w:cs="Times New Roman"/>
          <w:color w:val="000000"/>
        </w:rPr>
        <w:t>Na</w:t>
      </w:r>
      <w:r>
        <w:rPr>
          <w:rFonts w:ascii="宋体" w:eastAsia="宋体" w:hAnsi="宋体" w:cs="宋体"/>
          <w:color w:val="000000"/>
        </w:rPr>
        <w:t>在空气中燃烧的实验，需佩戴好护目镜才能近距离俯视坩埚</w:t>
      </w:r>
    </w:p>
    <w:p>
      <w:pPr>
        <w:spacing w:line="360" w:lineRule="auto"/>
        <w:jc w:val="left"/>
        <w:textAlignment w:val="center"/>
        <w:rPr>
          <w:color w:val="000000"/>
        </w:rPr>
      </w:pPr>
      <w:r>
        <w:rPr>
          <w:color w:val="000000"/>
        </w:rPr>
        <w:t xml:space="preserve">C. </w:t>
      </w:r>
      <w:r>
        <w:rPr>
          <w:rFonts w:ascii="宋体" w:eastAsia="宋体" w:hAnsi="宋体" w:cs="宋体"/>
          <w:color w:val="000000"/>
        </w:rPr>
        <w:t>利用</w:t>
      </w:r>
      <w:r>
        <w:object>
          <v:shape id="_x0000_i1040" type="#_x0000_t75" alt="学科网(www.zxxk.com)--教育资源门户，提供试卷、教案、课件、论文、素材以及各类教学资源下载，还有大量而丰富的教学相关资讯！" style="width:27pt;height:18pt" o:ole="">
            <v:imagedata r:id="rId38" o:title="eqIdecdbd2fbd157f998652d3b129207226b"/>
          </v:shape>
          <o:OLEObject Type="Embed" ProgID="Equation.DSMT4" ShapeID="_x0000_i1040" DrawAspect="Content" ObjectID="_16" r:id="rId39"/>
        </w:object>
      </w:r>
      <w:r>
        <w:rPr>
          <w:rFonts w:ascii="宋体" w:eastAsia="宋体" w:hAnsi="宋体" w:cs="宋体"/>
          <w:color w:val="000000"/>
        </w:rPr>
        <w:t>萃取溴水中的</w:t>
      </w:r>
      <w:r>
        <w:object>
          <v:shape id="_x0000_i1041" type="#_x0000_t75" alt="学科网(www.zxxk.com)--教育资源门户，提供试卷、教案、课件、论文、素材以及各类教学资源下载，还有大量而丰富的教学相关资讯！" style="width:18.75pt;height:18pt" o:ole="">
            <v:imagedata r:id="rId40" o:title="eqIdf6a625957e7737c52fc52f94720b1566"/>
          </v:shape>
          <o:OLEObject Type="Embed" ProgID="Equation.DSMT4" ShapeID="_x0000_i1041" DrawAspect="Content" ObjectID="_17" r:id="rId41"/>
        </w:object>
      </w:r>
      <w:r>
        <w:rPr>
          <w:rFonts w:ascii="宋体" w:eastAsia="宋体" w:hAnsi="宋体" w:cs="宋体"/>
          <w:color w:val="000000"/>
        </w:rPr>
        <w:t>，需开启排风扇</w:t>
      </w:r>
    </w:p>
    <w:p>
      <w:pPr>
        <w:spacing w:line="360" w:lineRule="auto"/>
        <w:jc w:val="left"/>
        <w:textAlignment w:val="center"/>
        <w:rPr>
          <w:color w:val="000000"/>
        </w:rPr>
      </w:pPr>
      <w:r>
        <w:rPr>
          <w:color w:val="000000"/>
        </w:rPr>
        <w:t xml:space="preserve">D. </w:t>
      </w:r>
      <w:r>
        <w:rPr>
          <w:rFonts w:ascii="宋体" w:eastAsia="宋体" w:hAnsi="宋体" w:cs="宋体"/>
          <w:color w:val="000000"/>
        </w:rPr>
        <w:t>实验室含有</w:t>
      </w:r>
      <w:r>
        <w:object>
          <v:shape id="_x0000_i1042" type="#_x0000_t75" alt="学科网(www.zxxk.com)--教育资源门户，提供试卷、教案、课件、论文、素材以及各类教学资源下载，还有大量而丰富的教学相关资讯！" style="width:27pt;height:18pt" o:ole="">
            <v:imagedata r:id="rId42" o:title="eqId9ef1762e4dc81357916af0081531776f"/>
          </v:shape>
          <o:OLEObject Type="Embed" ProgID="Equation.DSMT4" ShapeID="_x0000_i1042" DrawAspect="Content" ObjectID="_18" r:id="rId43"/>
        </w:object>
      </w:r>
      <w:r>
        <w:rPr>
          <w:rFonts w:ascii="宋体" w:eastAsia="宋体" w:hAnsi="宋体" w:cs="宋体"/>
          <w:color w:val="000000"/>
        </w:rPr>
        <w:t>的废液，可以用</w:t>
      </w:r>
      <w:r>
        <w:rPr>
          <w:rFonts w:ascii="Times New Roman" w:eastAsia="Times New Roman" w:hAnsi="Times New Roman" w:cs="Times New Roman"/>
          <w:color w:val="000000"/>
        </w:rPr>
        <w:t>FeS</w:t>
      </w:r>
      <w:r>
        <w:rPr>
          <w:rFonts w:ascii="宋体" w:eastAsia="宋体" w:hAnsi="宋体" w:cs="宋体"/>
          <w:color w:val="000000"/>
        </w:rPr>
        <w:t>固体进行预处理</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．高温实验中应束好长发、系紧宽松衣物，可避免头发、衣物被明火灼烧或被仪器剐蹭引发危险，符合安全要求，</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both"/>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Na</w:t>
      </w:r>
      <w:r>
        <w:rPr>
          <w:rFonts w:ascii="宋体" w:eastAsia="宋体" w:hAnsi="宋体" w:cs="宋体"/>
          <w:color w:val="000000"/>
        </w:rPr>
        <w:t>在空气中燃烧反应剧烈，熔融物易飞溅，无论是否佩戴护目镜，都禁止近距离俯视坩埚，</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both"/>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043" type="#_x0000_t75" alt="学科网(www.zxxk.com)--教育资源门户，提供试卷、教案、课件、论文、素材以及各类教学资源下载，还有大量而丰富的教学相关资讯！" style="width:27pt;height:18pt" o:ole="">
            <v:imagedata r:id="rId38" o:title="eqIdecdbd2fbd157f998652d3b129207226b"/>
          </v:shape>
          <o:OLEObject Type="Embed" ProgID="Equation.DSMT4" ShapeID="_x0000_i1043" DrawAspect="Content" ObjectID="_19" r:id="rId44"/>
        </w:object>
      </w:r>
      <w:r>
        <w:rPr>
          <w:rFonts w:ascii="宋体" w:eastAsia="宋体" w:hAnsi="宋体" w:cs="宋体"/>
          <w:color w:val="000000"/>
        </w:rPr>
        <w:t>和</w:t>
      </w:r>
      <w:r>
        <w:object>
          <v:shape id="_x0000_i1044" type="#_x0000_t75" alt="学科网(www.zxxk.com)--教育资源门户，提供试卷、教案、课件、论文、素材以及各类教学资源下载，还有大量而丰富的教学相关资讯！" style="width:18.75pt;height:18pt" o:ole="">
            <v:imagedata r:id="rId40" o:title="eqIdf6a625957e7737c52fc52f94720b1566"/>
          </v:shape>
          <o:OLEObject Type="Embed" ProgID="Equation.DSMT4" ShapeID="_x0000_i1044" DrawAspect="Content" ObjectID="_20" r:id="rId45"/>
        </w:object>
      </w:r>
      <w:r>
        <w:rPr>
          <w:rFonts w:ascii="宋体" w:eastAsia="宋体" w:hAnsi="宋体" w:cs="宋体"/>
          <w:color w:val="000000"/>
        </w:rPr>
        <w:t>均有毒且易挥发，开启排风扇可及时排出挥发性有毒气体，避免实验人员中毒，</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both"/>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．由于溶度积</w:t>
      </w:r>
      <w:r>
        <w:object>
          <v:shape id="_x0000_i1045" type="#_x0000_t75" alt="学科网(www.zxxk.com)--教育资源门户，提供试卷、教案、课件、论文、素材以及各类教学资源下载，还有大量而丰富的教学相关资讯！" style="width:103.8pt;height:19.2pt" o:ole="">
            <v:imagedata r:id="rId46" o:title="eqId99bfd2b0c2703502b3142b3452e71035"/>
          </v:shape>
          <o:OLEObject Type="Embed" ProgID="Equation.DSMT4" ShapeID="_x0000_i1045" DrawAspect="Content" ObjectID="_21" r:id="rId47"/>
        </w:object>
      </w:r>
      <w:r>
        <w:rPr>
          <w:rFonts w:ascii="宋体" w:eastAsia="宋体" w:hAnsi="宋体" w:cs="宋体"/>
          <w:color w:val="000000"/>
        </w:rPr>
        <w:t>，可发生沉淀转化反应</w:t>
      </w:r>
      <w:r>
        <w:object>
          <v:shape id="_x0000_i1046" type="#_x0000_t75" alt="学科网(www.zxxk.com)--教育资源门户，提供试卷、教案、课件、论文、素材以及各类教学资源下载，还有大量而丰富的教学相关资讯！" style="width:109.05pt;height:18.25pt" o:ole="">
            <v:imagedata r:id="rId48" o:title="eqId725cd900866236ab2b1782e94d180130"/>
          </v:shape>
          <o:OLEObject Type="Embed" ProgID="Equation.DSMT4" ShapeID="_x0000_i1046" DrawAspect="Content" ObjectID="_22" r:id="rId49"/>
        </w:object>
      </w:r>
      <w:r>
        <w:rPr>
          <w:rFonts w:ascii="宋体" w:eastAsia="宋体" w:hAnsi="宋体" w:cs="宋体"/>
          <w:color w:val="000000"/>
        </w:rPr>
        <w:t>，将有毒的</w:t>
      </w:r>
      <w:r>
        <w:object>
          <v:shape id="_x0000_i1047" type="#_x0000_t75" alt="学科网(www.zxxk.com)--教育资源门户，提供试卷、教案、课件、论文、素材以及各类教学资源下载，还有大量而丰富的教学相关资讯！" style="width:27pt;height:18pt" o:ole="">
            <v:imagedata r:id="rId42" o:title="eqId9ef1762e4dc81357916af0081531776f"/>
          </v:shape>
          <o:OLEObject Type="Embed" ProgID="Equation.DSMT4" ShapeID="_x0000_i1047" DrawAspect="Content" ObjectID="_23" r:id="rId50"/>
        </w:object>
      </w:r>
      <w:r>
        <w:rPr>
          <w:rFonts w:ascii="宋体" w:eastAsia="宋体" w:hAnsi="宋体" w:cs="宋体"/>
          <w:color w:val="000000"/>
        </w:rPr>
        <w:t>转化为难溶的</w:t>
      </w:r>
      <w:r>
        <w:rPr>
          <w:rFonts w:ascii="Times New Roman" w:eastAsia="Times New Roman" w:hAnsi="Times New Roman" w:cs="Times New Roman"/>
          <w:color w:val="000000"/>
        </w:rPr>
        <w:t>HgS</w:t>
      </w:r>
      <w:r>
        <w:rPr>
          <w:rFonts w:ascii="宋体" w:eastAsia="宋体" w:hAnsi="宋体" w:cs="宋体"/>
          <w:color w:val="000000"/>
        </w:rPr>
        <w:t>沉淀除去，</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both"/>
        <w:textAlignment w:val="center"/>
        <w:rPr>
          <w:color w:val="000000"/>
        </w:rPr>
      </w:pPr>
      <w:r>
        <w:rPr>
          <w:rFonts w:ascii="宋体" w:eastAsia="宋体" w:hAnsi="宋体" w:cs="宋体"/>
          <w:color w:val="000000"/>
        </w:rPr>
        <w:t>故答案选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 xml:space="preserve">8. </w:t>
      </w:r>
      <w:r>
        <w:rPr>
          <w:rFonts w:ascii="宋体" w:eastAsia="宋体" w:hAnsi="宋体" w:cs="宋体"/>
          <w:color w:val="000000"/>
        </w:rPr>
        <w:t>下列反应的离子方程式正确的是</w:t>
      </w:r>
    </w:p>
    <w:p>
      <w:pPr>
        <w:spacing w:line="360" w:lineRule="auto"/>
        <w:jc w:val="left"/>
        <w:textAlignment w:val="center"/>
        <w:rPr>
          <w:color w:val="000000"/>
        </w:rPr>
      </w:pPr>
      <w:r>
        <w:rPr>
          <w:color w:val="000000"/>
        </w:rPr>
        <w:t xml:space="preserve">A. </w:t>
      </w:r>
      <w:r>
        <w:rPr>
          <w:rFonts w:ascii="宋体" w:eastAsia="宋体" w:hAnsi="宋体" w:cs="宋体"/>
          <w:color w:val="000000"/>
        </w:rPr>
        <w:t>丙烯醛与足量溴水反应：</w:t>
      </w:r>
      <w:r>
        <w:rPr>
          <w:rFonts w:ascii="Times New Roman" w:eastAsia="Times New Roman" w:hAnsi="Times New Roman" w:cs="Times New Roman"/>
          <w:color w:val="000000"/>
        </w:rPr>
        <w:t>CH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=CHCHO+2Br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O→CH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BrCHBrCOOH+</w:t>
      </w:r>
      <w:r>
        <w:rPr>
          <w:rFonts w:ascii="Times New Roman" w:eastAsia="Times New Roman" w:hAnsi="Times New Roman" w:cs="Times New Roman"/>
          <w:color w:val="000000"/>
        </w:rPr>
        <w:t>2</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+2Br</w:t>
      </w:r>
      <w:r>
        <w:rPr>
          <w:rFonts w:ascii="Times New Roman" w:eastAsia="Times New Roman" w:hAnsi="Times New Roman" w:cs="Times New Roman"/>
          <w:color w:val="000000"/>
          <w:vertAlign w:val="superscript"/>
        </w:rPr>
        <w:t>-</w:t>
      </w:r>
    </w:p>
    <w:p>
      <w:pPr>
        <w:spacing w:line="360" w:lineRule="auto"/>
        <w:jc w:val="left"/>
        <w:textAlignment w:val="center"/>
        <w:rPr>
          <w:color w:val="000000"/>
        </w:rPr>
      </w:pPr>
      <w:r>
        <w:rPr>
          <w:color w:val="000000"/>
        </w:rPr>
        <w:t xml:space="preserve">B. </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vertAlign w:val="superscript"/>
        </w:rPr>
        <w:t>18</w:t>
      </w:r>
      <w:r>
        <w:rPr>
          <w:rFonts w:ascii="Times New Roman" w:eastAsia="Times New Roman" w:hAnsi="Times New Roman" w:cs="Times New Roman"/>
          <w:color w:val="000000"/>
        </w:rPr>
        <w:t>O</w:t>
      </w:r>
      <w:r>
        <w:rPr>
          <w:rFonts w:ascii="宋体" w:eastAsia="宋体" w:hAnsi="宋体" w:cs="宋体"/>
          <w:color w:val="000000"/>
        </w:rPr>
        <w:t>中投入</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宋体" w:eastAsia="宋体" w:hAnsi="宋体" w:cs="宋体"/>
          <w:color w:val="000000"/>
        </w:rPr>
        <w:t>固体：</w:t>
      </w:r>
      <w:r>
        <w:rPr>
          <w:rFonts w:ascii="Times New Roman" w:eastAsia="Times New Roman" w:hAnsi="Times New Roman" w:cs="Times New Roman"/>
          <w:color w:val="000000"/>
        </w:rPr>
        <w:t>2H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vertAlign w:val="superscript"/>
        </w:rPr>
        <w:t>18</w:t>
      </w:r>
      <w:r>
        <w:rPr>
          <w:rFonts w:ascii="Times New Roman" w:eastAsia="Times New Roman" w:hAnsi="Times New Roman" w:cs="Times New Roman"/>
          <w:color w:val="000000"/>
        </w:rPr>
        <w:t>O+2Na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=4Na</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+4OH</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w:t>
      </w:r>
      <w:r>
        <w:rPr>
          <w:rFonts w:ascii="Times New Roman" w:eastAsia="Times New Roman" w:hAnsi="Times New Roman" w:cs="Times New Roman"/>
          <w:color w:val="000000"/>
          <w:vertAlign w:val="superscript"/>
        </w:rPr>
        <w:t>18</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t xml:space="preserve">C. </w:t>
      </w:r>
      <w:r>
        <w:rPr>
          <w:rFonts w:ascii="宋体" w:eastAsia="宋体" w:hAnsi="宋体" w:cs="宋体"/>
          <w:color w:val="000000"/>
        </w:rPr>
        <w:t>少量</w:t>
      </w:r>
      <w:r>
        <w:rPr>
          <w:rFonts w:ascii="Times New Roman" w:eastAsia="Times New Roman" w:hAnsi="Times New Roman" w:cs="Times New Roman"/>
          <w:color w:val="000000"/>
        </w:rPr>
        <w:t>Cl</w:t>
      </w:r>
      <w:r>
        <w:rPr>
          <w:rFonts w:ascii="Times New Roman" w:eastAsia="Times New Roman" w:hAnsi="Times New Roman" w:cs="Times New Roman"/>
          <w:color w:val="000000"/>
          <w:vertAlign w:val="subscript"/>
        </w:rPr>
        <w:t>2</w:t>
      </w:r>
      <w:r>
        <w:rPr>
          <w:rFonts w:ascii="宋体" w:eastAsia="宋体" w:hAnsi="宋体" w:cs="宋体"/>
          <w:color w:val="000000"/>
        </w:rPr>
        <w:t>通入</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SO</w:t>
      </w:r>
      <w:r>
        <w:rPr>
          <w:rFonts w:ascii="Times New Roman" w:eastAsia="Times New Roman" w:hAnsi="Times New Roman" w:cs="Times New Roman"/>
          <w:color w:val="000000"/>
          <w:vertAlign w:val="subscript"/>
        </w:rPr>
        <w:t>3</w:t>
      </w:r>
      <w:r>
        <w:rPr>
          <w:rFonts w:ascii="宋体" w:eastAsia="宋体" w:hAnsi="宋体" w:cs="宋体"/>
          <w:color w:val="000000"/>
        </w:rPr>
        <w:t>溶液中：</w:t>
      </w:r>
      <w:r>
        <w:rPr>
          <w:rFonts w:ascii="Times New Roman" w:eastAsia="Times New Roman" w:hAnsi="Times New Roman" w:cs="Times New Roman"/>
          <w:color w:val="000000"/>
        </w:rPr>
        <w:t>SO</w:t>
      </w:r>
      <w:r>
        <w:object>
          <v:shape id="_x0000_i1048" type="#_x0000_t75" alt="学科网(www.zxxk.com)--教育资源门户，提供试卷、教案、课件、论文、素材以及各类教学资源下载，还有大量而丰富的教学相关资讯！" style="width:12pt;height:18.75pt" o:ole="">
            <v:imagedata r:id="rId51" o:title="eqIdcf380e43b0ab93e2dd67599430ec88e5"/>
          </v:shape>
          <o:OLEObject Type="Embed" ProgID="Equation.DSMT4" ShapeID="_x0000_i1048" DrawAspect="Content" ObjectID="_24" r:id="rId52"/>
        </w:object>
      </w:r>
      <w:r>
        <w:rPr>
          <w:rFonts w:ascii="Times New Roman" w:eastAsia="Times New Roman" w:hAnsi="Times New Roman" w:cs="Times New Roman"/>
          <w:color w:val="000000"/>
        </w:rPr>
        <w:t>+Cl</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O=2H</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+2Cl</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+SO</w:t>
      </w:r>
      <w:r>
        <w:object>
          <v:shape id="_x0000_i1049" type="#_x0000_t75" alt="学科网(www.zxxk.com)--教育资源门户，提供试卷、教案、课件、论文、素材以及各类教学资源下载，还有大量而丰富的教学相关资讯！" style="width:11.35pt;height:18.95pt" o:ole="">
            <v:imagedata r:id="rId53" o:title="eqId18816f9b3f9fde6e6b87d5ca93476073"/>
          </v:shape>
          <o:OLEObject Type="Embed" ProgID="Equation.DSMT4" ShapeID="_x0000_i1049" DrawAspect="Content" ObjectID="_25" r:id="rId54"/>
        </w:object>
      </w:r>
    </w:p>
    <w:p>
      <w:pPr>
        <w:spacing w:line="360" w:lineRule="auto"/>
        <w:jc w:val="left"/>
        <w:textAlignment w:val="center"/>
        <w:rPr>
          <w:color w:val="000000"/>
        </w:rPr>
      </w:pPr>
      <w:r>
        <w:rPr>
          <w:color w:val="000000"/>
        </w:rPr>
        <w:t xml:space="preserve">D. </w:t>
      </w:r>
      <w:r>
        <w:rPr>
          <w:rFonts w:ascii="宋体" w:eastAsia="宋体" w:hAnsi="宋体" w:cs="宋体"/>
          <w:color w:val="000000"/>
        </w:rPr>
        <w:t>用酸性高锰酸钾溶液滴定草酸：</w:t>
      </w:r>
      <w:r>
        <w:rPr>
          <w:rFonts w:ascii="Times New Roman" w:eastAsia="Times New Roman" w:hAnsi="Times New Roman" w:cs="Times New Roman"/>
          <w:color w:val="000000"/>
        </w:rPr>
        <w:t>2MnO</w:t>
      </w:r>
      <w:r>
        <w:object>
          <v:shape id="_x0000_i1050" type="#_x0000_t75" alt="学科网(www.zxxk.com)--教育资源门户，提供试卷、教案、课件、论文、素材以及各类教学资源下载，还有大量而丰富的教学相关资讯！" style="width:8.25pt;height:18.75pt" o:ole="">
            <v:imagedata r:id="rId55" o:title="eqIdb17c2fb213830e0286d4ef048d2b8b85"/>
          </v:shape>
          <o:OLEObject Type="Embed" ProgID="Equation.DSMT4" ShapeID="_x0000_i1050" DrawAspect="Content" ObjectID="_26" r:id="rId56"/>
        </w:object>
      </w:r>
      <w:r>
        <w:rPr>
          <w:rFonts w:ascii="Times New Roman" w:eastAsia="Times New Roman" w:hAnsi="Times New Roman" w:cs="Times New Roman"/>
          <w:color w:val="000000"/>
        </w:rPr>
        <w:t>+16H</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+5C</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object>
          <v:shape id="_x0000_i1051" type="#_x0000_t75" alt="学科网(www.zxxk.com)--教育资源门户，提供试卷、教案、课件、论文、素材以及各类教学资源下载，还有大量而丰富的教学相关资讯！" style="width:11.35pt;height:18.95pt" o:ole="">
            <v:imagedata r:id="rId53" o:title="eqId18816f9b3f9fde6e6b87d5ca93476073"/>
          </v:shape>
          <o:OLEObject Type="Embed" ProgID="Equation.DSMT4" ShapeID="_x0000_i1051" DrawAspect="Content" ObjectID="_27" r:id="rId57"/>
        </w:object>
      </w:r>
      <w:r>
        <w:rPr>
          <w:rFonts w:ascii="Times New Roman" w:eastAsia="Times New Roman" w:hAnsi="Times New Roman" w:cs="Times New Roman"/>
          <w:color w:val="000000"/>
        </w:rPr>
        <w:t>=2Mn</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+10CO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↑+8H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Br</w:t>
      </w:r>
      <w:r>
        <w:rPr>
          <w:rFonts w:ascii="Times New Roman" w:eastAsia="Times New Roman" w:hAnsi="Times New Roman" w:cs="Times New Roman"/>
          <w:color w:val="000000"/>
          <w:vertAlign w:val="subscript"/>
        </w:rPr>
        <w:t>2</w:t>
      </w:r>
      <w:r>
        <w:rPr>
          <w:rFonts w:ascii="宋体" w:eastAsia="宋体" w:hAnsi="宋体" w:cs="宋体"/>
          <w:color w:val="000000"/>
        </w:rPr>
        <w:t>与</w:t>
      </w:r>
      <w:r>
        <w:rPr>
          <w:rFonts w:ascii="Times New Roman" w:eastAsia="Times New Roman" w:hAnsi="Times New Roman" w:cs="Times New Roman"/>
          <w:color w:val="000000"/>
        </w:rPr>
        <w:t>C=C</w:t>
      </w:r>
      <w:r>
        <w:rPr>
          <w:rFonts w:ascii="宋体" w:eastAsia="宋体" w:hAnsi="宋体" w:cs="宋体"/>
          <w:color w:val="000000"/>
        </w:rPr>
        <w:t>发生加成反应，同时</w:t>
      </w:r>
      <w:r>
        <w:rPr>
          <w:rFonts w:ascii="Times New Roman" w:eastAsia="Times New Roman" w:hAnsi="Times New Roman" w:cs="Times New Roman"/>
          <w:color w:val="000000"/>
        </w:rPr>
        <w:t>Br</w:t>
      </w:r>
      <w:r>
        <w:rPr>
          <w:rFonts w:ascii="Times New Roman" w:eastAsia="Times New Roman" w:hAnsi="Times New Roman" w:cs="Times New Roman"/>
          <w:color w:val="000000"/>
          <w:vertAlign w:val="subscript"/>
        </w:rPr>
        <w:t>2</w:t>
      </w:r>
      <w:r>
        <w:rPr>
          <w:rFonts w:ascii="宋体" w:eastAsia="宋体" w:hAnsi="宋体" w:cs="宋体"/>
          <w:color w:val="000000"/>
        </w:rPr>
        <w:t>具有较强的氧化性将</w:t>
      </w:r>
      <w:r>
        <w:rPr>
          <w:rFonts w:ascii="Times New Roman" w:eastAsia="Times New Roman" w:hAnsi="Times New Roman" w:cs="Times New Roman"/>
          <w:color w:val="000000"/>
        </w:rPr>
        <w:t>-CHO</w:t>
      </w:r>
      <w:r>
        <w:rPr>
          <w:rFonts w:ascii="宋体" w:eastAsia="宋体" w:hAnsi="宋体" w:cs="宋体"/>
          <w:color w:val="000000"/>
        </w:rPr>
        <w:t>氧化为</w:t>
      </w:r>
      <w:r>
        <w:rPr>
          <w:rFonts w:ascii="Times New Roman" w:eastAsia="Times New Roman" w:hAnsi="Times New Roman" w:cs="Times New Roman"/>
          <w:color w:val="000000"/>
        </w:rPr>
        <w:t>-COOH</w:t>
      </w:r>
      <w:r>
        <w:rPr>
          <w:rFonts w:ascii="宋体" w:eastAsia="宋体" w:hAnsi="宋体" w:cs="宋体"/>
          <w:color w:val="000000"/>
        </w:rPr>
        <w:t>，所以方程式书写为</w:t>
      </w:r>
      <w:r>
        <w:rPr>
          <w:rFonts w:ascii="Times New Roman" w:eastAsia="Times New Roman" w:hAnsi="Times New Roman" w:cs="Times New Roman"/>
          <w:color w:val="000000"/>
        </w:rPr>
        <w:t>CH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=CHCHO+2Br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O→CH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BrCHBrCOOH+2H</w:t>
      </w:r>
      <w:r>
        <w:rPr>
          <w:rFonts w:ascii="Times New Roman" w:eastAsia="Times New Roman" w:hAnsi="Times New Roman" w:cs="Times New Roman"/>
          <w:color w:val="000000"/>
          <w:vertAlign w:val="superscript"/>
        </w:rPr>
        <w:t>+</w:t>
      </w:r>
      <w:r>
        <w:rPr>
          <w:rFonts w:ascii="Times New Roman" w:eastAsia="Times New Roman" w:hAnsi="Times New Roman" w:cs="Times New Roman"/>
          <w:color w:val="000000"/>
        </w:rPr>
        <w:t>+2Br</w:t>
      </w:r>
      <w:r>
        <w:rPr>
          <w:rFonts w:ascii="Times New Roman" w:eastAsia="Times New Roman" w:hAnsi="Times New Roman" w:cs="Times New Roman"/>
          <w:color w:val="000000"/>
          <w:vertAlign w:val="superscript"/>
        </w:rPr>
        <w:t>-</w: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项正确；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宋体" w:eastAsia="宋体" w:hAnsi="宋体" w:cs="宋体"/>
          <w:color w:val="000000"/>
        </w:rPr>
        <w:t>与水的反应中，</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宋体" w:eastAsia="宋体" w:hAnsi="宋体" w:cs="宋体"/>
          <w:color w:val="000000"/>
        </w:rPr>
        <w:t>既是氧化剂又是还原剂，而水化合价没有任何变化，所以方程式应该为</w:t>
      </w:r>
      <w:r>
        <w:rPr>
          <w:rFonts w:ascii="Times New Roman" w:eastAsia="Times New Roman" w:hAnsi="Times New Roman" w:cs="Times New Roman"/>
          <w:color w:val="000000"/>
        </w:rPr>
        <w:t>2Na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vertAlign w:val="superscript"/>
        </w:rPr>
        <w:t>18</w:t>
      </w:r>
      <w:r>
        <w:rPr>
          <w:rFonts w:ascii="Times New Roman" w:eastAsia="Times New Roman" w:hAnsi="Times New Roman" w:cs="Times New Roman"/>
          <w:color w:val="000000"/>
        </w:rPr>
        <w:t>O=4Na</w:t>
      </w:r>
      <w:r>
        <w:rPr>
          <w:rFonts w:ascii="Times New Roman" w:eastAsia="Times New Roman" w:hAnsi="Times New Roman" w:cs="Times New Roman"/>
          <w:color w:val="000000"/>
          <w:vertAlign w:val="superscript"/>
        </w:rPr>
        <w:t>18</w:t>
      </w:r>
      <w:r>
        <w:rPr>
          <w:rFonts w:ascii="Times New Roman" w:eastAsia="Times New Roman" w:hAnsi="Times New Roman" w:cs="Times New Roman"/>
          <w:color w:val="000000"/>
        </w:rPr>
        <w:t>OH+ O</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项错误；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．少量的</w:t>
      </w:r>
      <w:r>
        <w:rPr>
          <w:rFonts w:ascii="Times New Roman" w:eastAsia="Times New Roman" w:hAnsi="Times New Roman" w:cs="Times New Roman"/>
          <w:color w:val="000000"/>
        </w:rPr>
        <w:t>Cl</w:t>
      </w:r>
      <w:r>
        <w:rPr>
          <w:rFonts w:ascii="Times New Roman" w:eastAsia="Times New Roman" w:hAnsi="Times New Roman" w:cs="Times New Roman"/>
          <w:color w:val="000000"/>
          <w:vertAlign w:val="subscript"/>
        </w:rPr>
        <w:t>2</w:t>
      </w:r>
      <w:r>
        <w:rPr>
          <w:rFonts w:ascii="宋体" w:eastAsia="宋体" w:hAnsi="宋体" w:cs="宋体"/>
          <w:color w:val="000000"/>
        </w:rPr>
        <w:t>与</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SO</w:t>
      </w:r>
      <w:r>
        <w:rPr>
          <w:rFonts w:ascii="Times New Roman" w:eastAsia="Times New Roman" w:hAnsi="Times New Roman" w:cs="Times New Roman"/>
          <w:color w:val="000000"/>
          <w:vertAlign w:val="subscript"/>
        </w:rPr>
        <w:t>3</w:t>
      </w:r>
      <w:r>
        <w:rPr>
          <w:rFonts w:ascii="宋体" w:eastAsia="宋体" w:hAnsi="宋体" w:cs="宋体"/>
          <w:color w:val="000000"/>
        </w:rPr>
        <w:t>反应，足量的</w:t>
      </w:r>
      <w:r>
        <w:object>
          <v:shape id="_x0000_i1052" type="#_x0000_t75" alt="学科网(www.zxxk.com)--教育资源门户，提供试卷、教案、课件、论文、素材以及各类教学资源下载，还有大量而丰富的教学相关资讯！" style="width:24.6pt;height:18.6pt" o:ole="">
            <v:imagedata r:id="rId58" o:title="eqIdee721599871226ed5459d1f84e27d101"/>
          </v:shape>
          <o:OLEObject Type="Embed" ProgID="Equation.DSMT4" ShapeID="_x0000_i1052" DrawAspect="Content" ObjectID="_28" r:id="rId59"/>
        </w:object>
      </w:r>
      <w:r>
        <w:rPr>
          <w:rFonts w:ascii="宋体" w:eastAsia="宋体" w:hAnsi="宋体" w:cs="宋体"/>
          <w:color w:val="000000"/>
        </w:rPr>
        <w:t>与产生的</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perscript"/>
        </w:rPr>
        <w:t>+</w:t>
      </w:r>
      <w:r>
        <w:rPr>
          <w:rFonts w:ascii="宋体" w:eastAsia="宋体" w:hAnsi="宋体" w:cs="宋体"/>
          <w:color w:val="000000"/>
        </w:rPr>
        <w:t>反应，方程式应该为</w:t>
      </w:r>
      <w:r>
        <w:object>
          <v:shape id="_x0000_i1053" type="#_x0000_t75" alt="学科网(www.zxxk.com)--教育资源门户，提供试卷、教案、课件、论文、素材以及各类教学资源下载，还有大量而丰富的教学相关资讯！" style="width:182.9pt;height:19.2pt" o:ole="">
            <v:imagedata r:id="rId60" o:title="eqIdcde07b937c85940d362599a010d73625"/>
          </v:shape>
          <o:OLEObject Type="Embed" ProgID="Equation.DSMT4" ShapeID="_x0000_i1053" DrawAspect="Content" ObjectID="_29" r:id="rId61"/>
        </w:objec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项错误；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．草酸为弱酸离子方程式不拆，</w:t>
      </w:r>
      <w:r>
        <w:object>
          <v:shape id="_x0000_i1054" type="#_x0000_t75" alt="学科网(www.zxxk.com)--教育资源门户，提供试卷、教案、课件、论文、素材以及各类教学资源下载，还有大量而丰富的教学相关资讯！" style="width:254.25pt;height:20.25pt" o:ole="">
            <v:imagedata r:id="rId62" o:title="eqId02465fcb090a30d9ad59149d1ad08fa2"/>
          </v:shape>
          <o:OLEObject Type="Embed" ProgID="Equation.DSMT4" ShapeID="_x0000_i1054" DrawAspect="Content" ObjectID="_30" r:id="rId63"/>
        </w:objec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项错误；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9. </w:t>
      </w:r>
      <w:r>
        <w:rPr>
          <w:rFonts w:ascii="宋体" w:eastAsia="宋体" w:hAnsi="宋体" w:cs="宋体"/>
          <w:color w:val="000000"/>
        </w:rPr>
        <w:t>靛蓝是一种古老的蓝色染料，其染色过程中涉及以下反应：</w:t>
      </w:r>
    </w:p>
    <w:p>
      <w:pPr>
        <w:spacing w:line="360" w:lineRule="auto"/>
        <w:jc w:val="left"/>
        <w:textAlignment w:val="center"/>
        <w:rPr>
          <w:color w:val="000000"/>
        </w:rPr>
      </w:pPr>
      <w:r>
        <w:rPr>
          <w:color w:val="000000"/>
        </w:rPr>
        <w:drawing>
          <wp:inline>
            <wp:extent cx="4152900" cy="1295400"/>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64"/>
                    <a:stretch>
                      <a:fillRect/>
                    </a:stretch>
                  </pic:blipFill>
                  <pic:spPr>
                    <a:xfrm>
                      <a:off x="0" y="0"/>
                      <a:ext cx="4152900" cy="12954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下列相关说法中正确的是</w:t>
      </w:r>
    </w:p>
    <w:p>
      <w:pPr>
        <w:spacing w:line="360" w:lineRule="auto"/>
        <w:jc w:val="left"/>
        <w:textAlignment w:val="center"/>
        <w:rPr>
          <w:color w:val="000000"/>
        </w:rPr>
      </w:pPr>
      <w:r>
        <w:rPr>
          <w:color w:val="000000"/>
        </w:rPr>
        <w:t xml:space="preserve">A. </w:t>
      </w:r>
      <w:r>
        <w:rPr>
          <w:rFonts w:ascii="宋体" w:eastAsia="宋体" w:hAnsi="宋体" w:cs="宋体"/>
          <w:color w:val="000000"/>
        </w:rPr>
        <w:t>靛白和靛蓝分子互为顺反异构</w:t>
      </w:r>
    </w:p>
    <w:p>
      <w:pPr>
        <w:spacing w:line="360" w:lineRule="auto"/>
        <w:jc w:val="left"/>
        <w:textAlignment w:val="center"/>
        <w:rPr>
          <w:color w:val="000000"/>
        </w:rPr>
      </w:pPr>
      <w:r>
        <w:rPr>
          <w:color w:val="000000"/>
        </w:rPr>
        <w:t xml:space="preserve">B. </w:t>
      </w:r>
      <w:r>
        <w:rPr>
          <w:rFonts w:ascii="宋体" w:eastAsia="宋体" w:hAnsi="宋体" w:cs="宋体"/>
          <w:color w:val="000000"/>
        </w:rPr>
        <w:t>靛白的水溶性比靛蓝的弱</w:t>
      </w:r>
    </w:p>
    <w:p>
      <w:pPr>
        <w:spacing w:line="360" w:lineRule="auto"/>
        <w:jc w:val="left"/>
        <w:textAlignment w:val="center"/>
        <w:rPr>
          <w:color w:val="000000"/>
        </w:rPr>
      </w:pPr>
      <w:r>
        <w:rPr>
          <w:color w:val="000000"/>
        </w:rPr>
        <w:t xml:space="preserve">C. </w:t>
      </w:r>
      <w:r>
        <w:rPr>
          <w:rFonts w:ascii="宋体" w:eastAsia="宋体" w:hAnsi="宋体" w:cs="宋体"/>
          <w:color w:val="000000"/>
        </w:rPr>
        <w:t>一定条件下，</w:t>
      </w:r>
      <w:r>
        <w:rPr>
          <w:rFonts w:ascii="Times New Roman" w:eastAsia="Times New Roman" w:hAnsi="Times New Roman" w:cs="Times New Roman"/>
          <w:color w:val="000000"/>
        </w:rPr>
        <w:t>1 mol</w:t>
      </w:r>
      <w:r>
        <w:rPr>
          <w:rFonts w:ascii="宋体" w:eastAsia="宋体" w:hAnsi="宋体" w:cs="宋体"/>
          <w:color w:val="000000"/>
        </w:rPr>
        <w:t>靛蓝可以和</w:t>
      </w:r>
      <w:r>
        <w:rPr>
          <w:rFonts w:ascii="Times New Roman" w:eastAsia="Times New Roman" w:hAnsi="Times New Roman" w:cs="Times New Roman"/>
          <w:color w:val="000000"/>
        </w:rPr>
        <w:t>9 mol H</w:t>
      </w:r>
      <w:r>
        <w:rPr>
          <w:rFonts w:ascii="Times New Roman" w:eastAsia="Times New Roman" w:hAnsi="Times New Roman" w:cs="Times New Roman"/>
          <w:color w:val="000000"/>
          <w:vertAlign w:val="subscript"/>
        </w:rPr>
        <w:t>2</w:t>
      </w:r>
      <w:r>
        <w:rPr>
          <w:rFonts w:ascii="宋体" w:eastAsia="宋体" w:hAnsi="宋体" w:cs="宋体"/>
          <w:color w:val="000000"/>
        </w:rPr>
        <w:t>发生加成反应</w:t>
      </w:r>
    </w:p>
    <w:p>
      <w:pPr>
        <w:spacing w:line="360" w:lineRule="auto"/>
        <w:jc w:val="left"/>
        <w:textAlignment w:val="center"/>
        <w:rPr>
          <w:color w:val="000000"/>
        </w:rPr>
      </w:pPr>
      <w:r>
        <w:rPr>
          <w:color w:val="000000"/>
        </w:rPr>
        <w:t xml:space="preserve">D. </w:t>
      </w:r>
      <w:r>
        <w:rPr>
          <w:rFonts w:ascii="宋体" w:eastAsia="宋体" w:hAnsi="宋体" w:cs="宋体"/>
          <w:color w:val="000000"/>
        </w:rPr>
        <w:t>靛白和靛蓝分子中苯环上的一溴代物种数不相同</w:t>
      </w:r>
      <w:r>
        <w:rPr>
          <w:rFonts w:ascii="Times New Roman" w:eastAsia="Times New Roman" w:hAnsi="Times New Roman" w:cs="Times New Roman"/>
          <w:color w:val="000000"/>
        </w:rPr>
        <w:t>(</w:t>
      </w:r>
      <w:r>
        <w:rPr>
          <w:rFonts w:ascii="宋体" w:eastAsia="宋体" w:hAnsi="宋体" w:cs="宋体"/>
          <w:color w:val="000000"/>
        </w:rPr>
        <w:t>不考虑立体异构</w:t>
      </w:r>
      <w:r>
        <w:rPr>
          <w:rFonts w:ascii="Times New Roman" w:eastAsia="Times New Roman" w:hAnsi="Times New Roman" w:cs="Times New Roman"/>
          <w:color w:val="000000"/>
        </w:rPr>
        <w:t>)</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顺反异构要求分子式相同。靛蓝分子含2个羰基，分子式为</w:t>
      </w:r>
      <w:r>
        <w:object>
          <v:shape id="_x0000_i1055" type="#_x0000_t75" alt="学科网(www.zxxk.com)--教育资源门户，提供试卷、教案、课件、论文、素材以及各类教学资源下载，还有大量而丰富的教学相关资讯！" style="width:60.75pt;height:18pt" o:ole="">
            <v:imagedata r:id="rId65" o:title="eqId7be567d2462b6b397c81026c3aac6c02"/>
          </v:shape>
          <o:OLEObject Type="Embed" ProgID="Equation.DSMT4" ShapeID="_x0000_i1055" DrawAspect="Content" ObjectID="_31" r:id="rId66"/>
        </w:object>
      </w:r>
      <w:r>
        <w:rPr>
          <w:color w:val="000000"/>
        </w:rPr>
        <w:t>​，靛白分子含2个羟基，分子式为</w:t>
      </w:r>
      <m:oMath>
        <m:sSub>
          <m:e>
            <m:r>
              <m:rPr>
                <m:sty m:val="p"/>
              </m:rPr>
              <w:rPr>
                <w:rFonts w:ascii="Cambria Math" w:eastAsia="宋体" w:hAnsi="Cambria Math" w:cs="Cambria Math"/>
              </w:rPr>
              <m:t>C</m:t>
            </m:r>
          </m:e>
          <m:sub>
            <m:r>
              <w:rPr>
                <w:rFonts w:ascii="Cambria Math" w:eastAsia="宋体" w:hAnsi="Cambria Math" w:cs="Cambria Math"/>
              </w:rPr>
              <m:t>16</m:t>
            </m:r>
          </m:sub>
        </m:sSub>
        <m:sSub>
          <m:e>
            <m:r>
              <m:rPr>
                <m:sty m:val="p"/>
              </m:rPr>
              <w:rPr>
                <w:rFonts w:ascii="Cambria Math" w:eastAsia="宋体" w:hAnsi="Cambria Math" w:cs="Cambria Math"/>
              </w:rPr>
              <m:t>H</m:t>
            </m:r>
          </m:e>
          <m:sub>
            <m:r>
              <w:rPr>
                <w:rFonts w:ascii="Cambria Math" w:eastAsia="宋体" w:hAnsi="Cambria Math" w:cs="Cambria Math"/>
              </w:rPr>
              <m:t>12</m:t>
            </m:r>
          </m:sub>
        </m:sSub>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2</m:t>
            </m:r>
          </m:sub>
        </m:sSub>
      </m:oMath>
      <w:r>
        <w:rPr>
          <w:color w:val="000000"/>
        </w:rPr>
        <w:t>，二者分子式不同，不可能互为顺反异构</w: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不符合题意；</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水溶性与亲水基团有关，靛白分子含有2个羟基（−OH），羟基属于强亲水基团，能与水分子形成氢键，因此靛白的水溶性强于靛蓝</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不符合题意；</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rPr>
          <w:color w:val="000000"/>
        </w:rPr>
        <w:t>靛蓝分子含2个苯环，1个苯环可与</w:t>
      </w:r>
      <w:r>
        <w:object>
          <v:shape id="_x0000_i1056" type="#_x0000_t75" alt="学科网(www.zxxk.com)--教育资源门户，提供试卷、教案、课件、论文、素材以及各类教学资源下载，还有大量而丰富的教学相关资讯！" style="width:41.15pt;height:18pt" o:ole="">
            <v:imagedata r:id="rId67" o:title="eqIde08b31d628a28dcf83a12e9201923711"/>
          </v:shape>
          <o:OLEObject Type="Embed" ProgID="Equation.DSMT4" ShapeID="_x0000_i1056" DrawAspect="Content" ObjectID="_33" r:id="rId68"/>
        </w:object>
      </w:r>
      <w:r>
        <w:rPr>
          <w:color w:val="000000"/>
        </w:rPr>
        <w:t>​加成，共</w:t>
      </w:r>
      <w:r>
        <w:object>
          <v:shape id="_x0000_i1057" type="#_x0000_t75" alt="学科网(www.zxxk.com)--教育资源门户，提供试卷、教案、课件、论文、素材以及各类教学资源下载，还有大量而丰富的教学相关资讯！" style="width:27.75pt;height:14.25pt" o:ole="">
            <v:imagedata r:id="rId69" o:title="eqId7e3ce32e35377d54af088b2244416dd8"/>
          </v:shape>
          <o:OLEObject Type="Embed" ProgID="Equation.DSMT4" ShapeID="_x0000_i1057" DrawAspect="Content" ObjectID="_34" r:id="rId70"/>
        </w:object>
      </w:r>
      <w:r>
        <w:rPr>
          <w:color w:val="000000"/>
        </w:rPr>
        <w:t>；含2个酮羰基，共消耗</w:t>
      </w:r>
      <w:r>
        <w:object>
          <v:shape id="_x0000_i1058" type="#_x0000_t75" alt="学科网(www.zxxk.com)--教育资源门户，提供试卷、教案、课件、论文、素材以及各类教学资源下载，还有大量而丰富的教学相关资讯！" style="width:41.25pt;height:18pt" o:ole="">
            <v:imagedata r:id="rId71" o:title="eqIdf8ca0390d29d46b1f969ec05d211f4b8"/>
          </v:shape>
          <o:OLEObject Type="Embed" ProgID="Equation.DSMT4" ShapeID="_x0000_i1058" DrawAspect="Content" ObjectID="_35" r:id="rId72"/>
        </w:object>
      </w:r>
      <w:r>
        <w:rPr>
          <w:color w:val="000000"/>
        </w:rPr>
        <w:t>​；中间还存在1个碳碳双键，消耗</w:t>
      </w:r>
      <w:r>
        <w:object>
          <v:shape id="_x0000_i1059" type="#_x0000_t75" alt="学科网(www.zxxk.com)--教育资源门户，提供试卷、教案、课件、论文、素材以及各类教学资源下载，还有大量而丰富的教学相关资讯！" style="width:39pt;height:18pt" o:ole="">
            <v:imagedata r:id="rId73" o:title="eqId39cb32cbb00d7a3531ed92ed16cb5374"/>
          </v:shape>
          <o:OLEObject Type="Embed" ProgID="Equation.DSMT4" ShapeID="_x0000_i1059" DrawAspect="Content" ObjectID="_36" r:id="rId74"/>
        </w:object>
      </w:r>
      <w:r>
        <w:rPr>
          <w:color w:val="000000"/>
        </w:rPr>
        <w:t>；</w:t>
      </w:r>
      <w:r>
        <w:rPr>
          <w:rFonts w:ascii="Times New Roman" w:eastAsia="Times New Roman" w:hAnsi="Times New Roman" w:cs="Times New Roman"/>
          <w:color w:val="000000"/>
        </w:rPr>
        <w:t>1 mol</w:t>
      </w:r>
      <w:r>
        <w:rPr>
          <w:rFonts w:ascii="宋体" w:eastAsia="宋体" w:hAnsi="宋体" w:cs="宋体"/>
          <w:color w:val="000000"/>
        </w:rPr>
        <w:t>靛蓝可以和</w:t>
      </w:r>
      <w:r>
        <w:rPr>
          <w:rFonts w:ascii="Times New Roman" w:eastAsia="Times New Roman" w:hAnsi="Times New Roman" w:cs="Times New Roman"/>
          <w:color w:val="000000"/>
        </w:rPr>
        <w:t>9 mol H</w:t>
      </w:r>
      <w:r>
        <w:rPr>
          <w:color w:val="000000"/>
          <w:vertAlign w:val="subscript"/>
        </w:rPr>
        <w:t>2</w:t>
      </w:r>
      <w:r>
        <w:rPr>
          <w:rFonts w:ascii="宋体" w:eastAsia="宋体" w:hAnsi="宋体" w:cs="宋体"/>
          <w:color w:val="000000"/>
        </w:rPr>
        <w:t>发生加成反应</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符合题意；</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二者分子结构均对称，官能团的变化不影响苯环上氢原子的等效性，苯环上等效氢数目相同，因此苯环上的一溴代物种数相同（不考虑立体异构），</w:t>
      </w:r>
      <w:r>
        <w:rPr>
          <w:color w:val="000000"/>
        </w:rPr>
        <w:t>均为4种</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不符合题意；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10. </w:t>
      </w:r>
      <w:r>
        <w:rPr>
          <w:rFonts w:ascii="宋体" w:eastAsia="宋体" w:hAnsi="宋体" w:cs="宋体"/>
          <w:color w:val="000000"/>
        </w:rPr>
        <w:t>利用下列装置进行实验，能达到实验目的的是</w:t>
      </w:r>
    </w:p>
    <w:tbl>
      <w:tblPr>
        <w:tblStyle w:val="TableNormal"/>
        <w:tblW w:w="4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580"/>
        <w:gridCol w:w="3630"/>
      </w:tblGrid>
      <w:tr>
        <w:tblPrEx>
          <w:tblW w:w="4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color w:val="000000"/>
              </w:rPr>
              <w:drawing>
                <wp:inline>
                  <wp:extent cx="1362075" cy="1276350"/>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75"/>
                          <a:stretch>
                            <a:fillRect/>
                          </a:stretch>
                        </pic:blipFill>
                        <pic:spPr>
                          <a:xfrm>
                            <a:off x="0" y="0"/>
                            <a:ext cx="1362075" cy="1276350"/>
                          </a:xfrm>
                          <a:prstGeom prst="rect">
                            <a:avLst/>
                          </a:prstGeom>
                        </pic:spPr>
                      </pic:pic>
                    </a:graphicData>
                  </a:graphic>
                </wp:inline>
              </w:drawing>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color w:val="000000"/>
              </w:rPr>
              <w:drawing>
                <wp:inline>
                  <wp:extent cx="1295400" cy="1390650"/>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76"/>
                          <a:stretch>
                            <a:fillRect/>
                          </a:stretch>
                        </pic:blipFill>
                        <pic:spPr>
                          <a:xfrm>
                            <a:off x="0" y="0"/>
                            <a:ext cx="1295400" cy="1390650"/>
                          </a:xfrm>
                          <a:prstGeom prst="rect">
                            <a:avLst/>
                          </a:prstGeom>
                        </pic:spPr>
                      </pic:pic>
                    </a:graphicData>
                  </a:graphic>
                </wp:inline>
              </w:drawing>
            </w:r>
          </w:p>
        </w:tc>
      </w:tr>
      <w:tr>
        <w:tblPrEx>
          <w:tblW w:w="4500" w:type="dxa"/>
          <w:tblCellMar>
            <w:top w:w="120" w:type="dxa"/>
            <w:left w:w="120" w:type="dxa"/>
            <w:bottom w:w="120" w:type="dxa"/>
            <w:right w:w="120" w:type="dxa"/>
          </w:tblCellMar>
        </w:tblPrEx>
        <w:trPr>
          <w:cantSplit w:val="0"/>
        </w:trPr>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．在铁片上镀锌</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．实验室制备少量氨气</w:t>
            </w:r>
          </w:p>
        </w:tc>
      </w:tr>
      <w:tr>
        <w:tblPrEx>
          <w:tblW w:w="4500" w:type="dxa"/>
          <w:tblCellMar>
            <w:top w:w="120" w:type="dxa"/>
            <w:left w:w="120" w:type="dxa"/>
            <w:bottom w:w="120" w:type="dxa"/>
            <w:right w:w="120" w:type="dxa"/>
          </w:tblCellMar>
        </w:tblPrEx>
        <w:trPr>
          <w:cantSplit w:val="0"/>
        </w:trPr>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color w:val="000000"/>
              </w:rPr>
              <w:drawing>
                <wp:inline>
                  <wp:extent cx="1162050" cy="1485900"/>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77"/>
                          <a:stretch>
                            <a:fillRect/>
                          </a:stretch>
                        </pic:blipFill>
                        <pic:spPr>
                          <a:xfrm>
                            <a:off x="0" y="0"/>
                            <a:ext cx="1162050" cy="1485900"/>
                          </a:xfrm>
                          <a:prstGeom prst="rect">
                            <a:avLst/>
                          </a:prstGeom>
                        </pic:spPr>
                      </pic:pic>
                    </a:graphicData>
                  </a:graphic>
                </wp:inline>
              </w:drawing>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color w:val="000000"/>
              </w:rPr>
              <w:drawing>
                <wp:inline>
                  <wp:extent cx="1495425" cy="1152525"/>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78"/>
                          <a:stretch>
                            <a:fillRect/>
                          </a:stretch>
                        </pic:blipFill>
                        <pic:spPr>
                          <a:xfrm>
                            <a:off x="0" y="0"/>
                            <a:ext cx="1495425" cy="1152525"/>
                          </a:xfrm>
                          <a:prstGeom prst="rect">
                            <a:avLst/>
                          </a:prstGeom>
                        </pic:spPr>
                      </pic:pic>
                    </a:graphicData>
                  </a:graphic>
                </wp:inline>
              </w:drawing>
            </w:r>
          </w:p>
        </w:tc>
      </w:tr>
      <w:tr>
        <w:tblPrEx>
          <w:tblW w:w="4500" w:type="dxa"/>
          <w:tblCellMar>
            <w:top w:w="120" w:type="dxa"/>
            <w:left w:w="120" w:type="dxa"/>
            <w:bottom w:w="120" w:type="dxa"/>
            <w:right w:w="120" w:type="dxa"/>
          </w:tblCellMar>
        </w:tblPrEx>
        <w:trPr>
          <w:cantSplit w:val="0"/>
        </w:trPr>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．证明甲基可以活化苯环</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．为防止有害气体逸出，先放置浸有</w:t>
            </w:r>
            <w:r>
              <w:rPr>
                <w:rFonts w:ascii="Times New Roman" w:eastAsia="Times New Roman" w:hAnsi="Times New Roman" w:cs="Times New Roman"/>
                <w:color w:val="000000"/>
              </w:rPr>
              <w:t>NaOH</w:t>
            </w:r>
            <w:r>
              <w:rPr>
                <w:rFonts w:ascii="宋体" w:eastAsia="宋体" w:hAnsi="宋体" w:cs="宋体"/>
                <w:color w:val="000000"/>
              </w:rPr>
              <w:t>溶液的棉团，再加热</w:t>
            </w:r>
          </w:p>
        </w:tc>
      </w:tr>
    </w:tbl>
    <w:p>
      <w:pPr>
        <w:spacing w:line="360" w:lineRule="auto"/>
        <w:jc w:val="left"/>
        <w:textAlignment w:val="center"/>
        <w:rPr>
          <w:color w:val="000000"/>
        </w:rPr>
      </w:pP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A</w:t>
      </w:r>
      <w:r>
        <w:rPr>
          <w:color w:val="000000"/>
        </w:rPr>
        <w:tab/>
      </w:r>
      <w:r>
        <w:rPr>
          <w:color w:val="000000"/>
        </w:rPr>
        <w:t xml:space="preserve">B. </w:t>
      </w:r>
      <w:r>
        <w:rPr>
          <w:rFonts w:ascii="Times New Roman" w:eastAsia="Times New Roman" w:hAnsi="Times New Roman" w:cs="Times New Roman"/>
          <w:color w:val="000000"/>
        </w:rPr>
        <w:t>B</w:t>
      </w:r>
      <w:r>
        <w:rPr>
          <w:color w:val="000000"/>
        </w:rPr>
        <w:tab/>
      </w:r>
      <w:r>
        <w:rPr>
          <w:color w:val="000000"/>
        </w:rPr>
        <w:t xml:space="preserve">C. </w:t>
      </w:r>
      <w:r>
        <w:rPr>
          <w:rFonts w:ascii="Times New Roman" w:eastAsia="Times New Roman" w:hAnsi="Times New Roman" w:cs="Times New Roman"/>
          <w:color w:val="000000"/>
        </w:rPr>
        <w:t>C</w:t>
      </w:r>
      <w:r>
        <w:rPr>
          <w:color w:val="000000"/>
        </w:rPr>
        <w:tab/>
      </w:r>
      <w:r>
        <w:rPr>
          <w:color w:val="000000"/>
        </w:rPr>
        <w:t xml:space="preserve">D. </w:t>
      </w:r>
      <w:r>
        <w:rPr>
          <w:rFonts w:ascii="Times New Roman" w:eastAsia="Times New Roman" w:hAnsi="Times New Roman" w:cs="Times New Roman"/>
          <w:color w:val="000000"/>
        </w:rPr>
        <w:t>D</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电镀镀锌时，待镀铁片作阴极（接电源负极），镀层金属锌作阳极（接电源正极）。该装置中电极连接顺序颠倒，不能达到镀锌目的</w: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不符合题意；</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实验室加热</w:t>
      </w:r>
      <w:r>
        <w:object>
          <v:shape id="_x0000_i1060" type="#_x0000_t75" alt="学科网(www.zxxk.com)--教育资源门户，提供试卷、教案、课件、论文、素材以及各类教学资源下载，还有大量而丰富的教学相关资讯！" style="width:38.25pt;height:18pt" o:ole="">
            <v:imagedata r:id="rId79" o:title="eqIdb0d7128ba3bb696e0b7e8f2044c52caf"/>
          </v:shape>
          <o:OLEObject Type="Embed" ProgID="Equation.DSMT4" ShapeID="_x0000_i1060" DrawAspect="Content" ObjectID="_37" r:id="rId80"/>
        </w:object>
      </w:r>
      <w:r>
        <w:rPr>
          <w:color w:val="000000"/>
        </w:rPr>
        <w:t>和</w:t>
      </w:r>
      <w:r>
        <w:object>
          <v:shape id="_x0000_i1061" type="#_x0000_t75" alt="学科网(www.zxxk.com)--教育资源门户，提供试卷、教案、课件、论文、素材以及各类教学资源下载，还有大量而丰富的教学相关资讯！" style="width:51pt;height:20.25pt" o:ole="">
            <v:imagedata r:id="rId81" o:title="eqIdffcb75b4f577c7637ca1df20fc69bdd7"/>
          </v:shape>
          <o:OLEObject Type="Embed" ProgID="Equation.DSMT4" ShapeID="_x0000_i1061" DrawAspect="Content" ObjectID="_38" r:id="rId82"/>
        </w:object>
      </w:r>
      <w:r>
        <w:rPr>
          <w:color w:val="000000"/>
        </w:rPr>
        <w:t>制氨气，氨气密度小于空气，用向下排空气法收集（导气管伸入试管底部），此外图示收集试管用橡皮塞密封，空气无法排出，不能收集氨气</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不符合题意；</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rPr>
          <w:color w:val="000000"/>
        </w:rPr>
        <w:t>苯和甲苯都不能和溴水发生取代反应，只能对溴水进行萃取，该实验无法体现甲基对苯环的活化作用</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不符合题意；</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铜丝和浓硫酸加热反应生成有毒的</w:t>
      </w:r>
      <w:r>
        <w:object>
          <v:shape id="_x0000_i1062" type="#_x0000_t75" alt="学科网(www.zxxk.com)--教育资源门户，提供试卷、教案、课件、论文、素材以及各类教学资源下载，还有大量而丰富的教学相关资讯！" style="width:21.75pt;height:18pt" o:ole="">
            <v:imagedata r:id="rId83" o:title="eqIdea6dcfebe91b583721b5a00a5b3226e6"/>
          </v:shape>
          <o:OLEObject Type="Embed" ProgID="Equation.DSMT4" ShapeID="_x0000_i1062" DrawAspect="Content" ObjectID="_39" r:id="rId84"/>
        </w:object>
      </w:r>
      <w:r>
        <w:rPr>
          <w:color w:val="000000"/>
        </w:rPr>
        <w:t>，</w:t>
      </w:r>
      <w:r>
        <w:object>
          <v:shape id="_x0000_i1063" type="#_x0000_t75" alt="学科网(www.zxxk.com)--教育资源门户，提供试卷、教案、课件、论文、素材以及各类教学资源下载，还有大量而丰富的教学相关资讯！" style="width:21.75pt;height:18pt" o:ole="">
            <v:imagedata r:id="rId83" o:title="eqIdea6dcfebe91b583721b5a00a5b3226e6"/>
          </v:shape>
          <o:OLEObject Type="Embed" ProgID="Equation.DSMT4" ShapeID="_x0000_i1063" DrawAspect="Content" ObjectID="_40" r:id="rId85"/>
        </w:object>
      </w:r>
      <w:r>
        <w:rPr>
          <w:color w:val="000000"/>
        </w:rPr>
        <w:t>可以被</w:t>
      </w:r>
      <w:r>
        <w:object>
          <v:shape id="_x0000_i1064" type="#_x0000_t75" alt="学科网(www.zxxk.com)--教育资源门户，提供试卷、教案、课件、论文、素材以及各类教学资源下载，还有大量而丰富的教学相关资讯！" style="width:36.75pt;height:14.25pt" o:ole="">
            <v:imagedata r:id="rId86" o:title="eqIdb111c41c444fb363891b3144d3eb20df"/>
          </v:shape>
          <o:OLEObject Type="Embed" ProgID="Equation.DSMT4" ShapeID="_x0000_i1064" DrawAspect="Content" ObjectID="_41" r:id="rId87"/>
        </w:object>
      </w:r>
      <w:r>
        <w:rPr>
          <w:color w:val="000000"/>
        </w:rPr>
        <w:t>溶液吸收；为防止有害气体逸出，组装时先放置浸</w:t>
      </w:r>
      <w:r>
        <w:rPr>
          <w:color w:val="000000"/>
        </w:rPr>
        <w:t>有</w:t>
      </w:r>
      <w:r>
        <w:object>
          <v:shape id="_x0000_i1065" type="#_x0000_t75" alt="学科网(www.zxxk.com)--教育资源门户，提供试卷、教案、课件、论文、素材以及各类教学资源下载，还有大量而丰富的教学相关资讯！" style="width:36.75pt;height:14.25pt" o:ole="">
            <v:imagedata r:id="rId86" o:title="eqIdb111c41c444fb363891b3144d3eb20df"/>
          </v:shape>
          <o:OLEObject Type="Embed" ProgID="Equation.DSMT4" ShapeID="_x0000_i1065" DrawAspect="Content" ObjectID="_42" r:id="rId88"/>
        </w:object>
      </w:r>
      <w:r>
        <w:rPr>
          <w:color w:val="000000"/>
        </w:rPr>
        <w:t>溶液的棉团吸收尾气，再加热，操作正确，能达到实验目的</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11. </w:t>
      </w:r>
      <w:r>
        <w:rPr>
          <w:rFonts w:ascii="宋体" w:eastAsia="宋体" w:hAnsi="宋体" w:cs="宋体"/>
          <w:color w:val="000000"/>
        </w:rPr>
        <w:t>下列有关含氮化合物的说法</w:t>
      </w:r>
      <w:r>
        <w:rPr>
          <w:rFonts w:ascii="宋体" w:eastAsia="宋体" w:hAnsi="宋体" w:cs="宋体"/>
          <w:color w:val="000000"/>
          <w:em w:val="dot"/>
          <w:lang w:eastAsia="zh-CN"/>
        </w:rPr>
        <w:t>不正确</w:t>
      </w:r>
      <w:r>
        <w:rPr>
          <w:rFonts w:ascii="宋体" w:eastAsia="宋体" w:hAnsi="宋体" w:cs="宋体"/>
          <w:color w:val="000000"/>
        </w:rPr>
        <w:t>的是</w:t>
      </w:r>
    </w:p>
    <w:p>
      <w:pPr>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ClNO</w:t>
      </w:r>
      <w:r>
        <w:rPr>
          <w:rFonts w:ascii="Times New Roman" w:eastAsia="Times New Roman" w:hAnsi="Times New Roman" w:cs="Times New Roman"/>
          <w:color w:val="000000"/>
          <w:vertAlign w:val="subscript"/>
        </w:rPr>
        <w:t>2</w:t>
      </w:r>
      <w:r>
        <w:rPr>
          <w:rFonts w:ascii="宋体" w:eastAsia="宋体" w:hAnsi="宋体" w:cs="宋体"/>
          <w:color w:val="000000"/>
        </w:rPr>
        <w:t>与水反应可以得到两种强酸</w:t>
      </w:r>
    </w:p>
    <w:p>
      <w:pPr>
        <w:spacing w:line="360" w:lineRule="auto"/>
        <w:jc w:val="left"/>
        <w:textAlignment w:val="center"/>
        <w:rPr>
          <w:color w:val="000000"/>
        </w:rPr>
      </w:pPr>
      <w:r>
        <w:rPr>
          <w:color w:val="000000"/>
        </w:rPr>
        <w:t xml:space="preserve">B. </w:t>
      </w:r>
      <w:r>
        <w:object>
          <v:shape id="_x0000_i1066" type="#_x0000_t75" alt="学科网(www.zxxk.com)--教育资源门户，提供试卷、教案、课件、论文、素材以及各类教学资源下载，还有大量而丰富的教学相关资讯！" style="width:26.4pt;height:18.8pt" o:ole="">
            <v:imagedata r:id="rId89" o:title="eqIde3ec42431044eb85982aefc8f0ec7175"/>
          </v:shape>
          <o:OLEObject Type="Embed" ProgID="Equation.DSMT4" ShapeID="_x0000_i1066" DrawAspect="Content" ObjectID="_43" r:id="rId90"/>
        </w:object>
      </w:r>
      <w:r>
        <w:rPr>
          <w:rFonts w:ascii="宋体" w:eastAsia="宋体" w:hAnsi="宋体" w:cs="宋体"/>
          <w:color w:val="000000"/>
        </w:rPr>
        <w:t>和</w:t>
      </w:r>
      <w:r>
        <w:object>
          <v:shape id="_x0000_i1067" type="#_x0000_t75" alt="学科网(www.zxxk.com)--教育资源门户，提供试卷、教案、课件、论文、素材以及各类教学资源下载，还有大量而丰富的教学相关资讯！" style="width:26pt;height:19pt" o:ole="">
            <v:imagedata r:id="rId91" o:title="eqId65c41754d5a6063c49f6ee429dc68065"/>
          </v:shape>
          <o:OLEObject Type="Embed" ProgID="Equation.DSMT4" ShapeID="_x0000_i1067" DrawAspect="Content" ObjectID="_44" r:id="rId92"/>
        </w:object>
      </w:r>
      <w:r>
        <w:rPr>
          <w:rFonts w:ascii="宋体" w:eastAsia="宋体" w:hAnsi="宋体" w:cs="宋体"/>
          <w:color w:val="000000"/>
        </w:rPr>
        <w:t>在酸性条件下不能大量共存</w:t>
      </w:r>
    </w:p>
    <w:p>
      <w:pPr>
        <w:spacing w:line="360" w:lineRule="auto"/>
        <w:jc w:val="left"/>
        <w:textAlignment w:val="center"/>
        <w:rPr>
          <w:color w:val="000000"/>
        </w:rPr>
      </w:pPr>
      <w:r>
        <w:rPr>
          <w:color w:val="000000"/>
        </w:rPr>
        <w:t xml:space="preserve">C. </w:t>
      </w:r>
      <w:r>
        <w:rPr>
          <w:rFonts w:ascii="宋体" w:eastAsia="宋体" w:hAnsi="宋体" w:cs="宋体"/>
          <w:color w:val="000000"/>
        </w:rPr>
        <w:t>氧化性：</w:t>
      </w:r>
      <w:r>
        <w:object>
          <v:shape id="_x0000_i1068" type="#_x0000_t75" alt="学科网(www.zxxk.com)--教育资源门户，提供试卷、教案、课件、论文、素材以及各类教学资源下载，还有大量而丰富的教学相关资讯！" style="width:69.2pt;height:19.05pt" o:ole="">
            <v:imagedata r:id="rId93" o:title="eqId62d2cd9099354fabfbc5570dac8ce238"/>
          </v:shape>
          <o:OLEObject Type="Embed" ProgID="Equation.DSMT4" ShapeID="_x0000_i1068" DrawAspect="Content" ObjectID="_45" r:id="rId94"/>
        </w:object>
      </w:r>
    </w:p>
    <w:p>
      <w:pPr>
        <w:spacing w:line="360" w:lineRule="auto"/>
        <w:jc w:val="left"/>
        <w:textAlignment w:val="center"/>
        <w:rPr>
          <w:color w:val="000000"/>
        </w:rPr>
      </w:pPr>
      <w:r>
        <w:rPr>
          <w:color w:val="000000"/>
        </w:rPr>
        <w:t xml:space="preserve">D. </w:t>
      </w:r>
      <w:r>
        <w:rPr>
          <w:rFonts w:ascii="宋体" w:eastAsia="宋体" w:hAnsi="宋体" w:cs="宋体"/>
          <w:color w:val="000000"/>
        </w:rPr>
        <w:t>结合</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perscript"/>
        </w:rPr>
        <w:t>+</w:t>
      </w:r>
      <w:r>
        <w:rPr>
          <w:rFonts w:ascii="宋体" w:eastAsia="宋体" w:hAnsi="宋体" w:cs="宋体"/>
          <w:color w:val="000000"/>
        </w:rPr>
        <w:t>能力：</w:t>
      </w:r>
      <w:r>
        <w:object>
          <v:shape id="_x0000_i1069" type="#_x0000_t75" alt="学科网(www.zxxk.com)--教育资源门户，提供试卷、教案、课件、论文、素材以及各类教学资源下载，还有大量而丰富的教学相关资讯！" style="width:77.85pt;height:18.3pt" o:ole="">
            <v:imagedata r:id="rId95" o:title="eqId5f85a8e802981a6cee0c9ba115f21c15"/>
          </v:shape>
          <o:OLEObject Type="Embed" ProgID="Equation.DSMT4" ShapeID="_x0000_i1069" DrawAspect="Content" ObjectID="_46" r:id="rId96"/>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A．</w:t>
      </w:r>
      <m:oMath>
        <m:sSub>
          <m:e>
            <m:r>
              <m:rPr>
                <m:nor/>
              </m:rPr>
              <w:rPr>
                <w:rFonts w:ascii="Cambria Math" w:eastAsia="宋体" w:hAnsi="Cambria Math" w:cs="Cambria Math"/>
              </w:rPr>
              <m:t>ClNO</m:t>
            </m:r>
          </m:e>
          <m:sub>
            <m:r>
              <w:rPr>
                <w:rFonts w:ascii="Cambria Math" w:eastAsia="宋体" w:hAnsi="Cambria Math" w:cs="Cambria Math"/>
              </w:rPr>
              <m:t>2</m:t>
            </m:r>
          </m:sub>
        </m:sSub>
      </m:oMath>
      <w:r>
        <w:rPr>
          <w:color w:val="000000"/>
        </w:rPr>
        <w:t>（硝酰氯）与水发生反应</w:t>
      </w:r>
      <m:oMath>
        <m:sSub>
          <m:e>
            <m:r>
              <m:rPr>
                <m:nor/>
              </m:rPr>
              <w:rPr>
                <w:rFonts w:ascii="Cambria Math" w:eastAsia="宋体" w:hAnsi="Cambria Math" w:cs="Cambria Math"/>
              </w:rPr>
              <m:t>ClNO</m:t>
            </m:r>
          </m:e>
          <m:sub>
            <m:r>
              <w:rPr>
                <w:rFonts w:ascii="Cambria Math" w:eastAsia="宋体" w:hAnsi="Cambria Math" w:cs="Cambria Math"/>
              </w:rPr>
              <m:t>2</m:t>
            </m:r>
          </m:sub>
        </m:sSub>
        <m:r>
          <w:rPr>
            <w:rFonts w:ascii="Cambria Math" w:eastAsia="宋体" w:hAnsi="Cambria Math" w:cs="Cambria Math"/>
          </w:rPr>
          <m:t>+</m:t>
        </m:r>
        <m:sSub>
          <m:e>
            <m:r>
              <m:rPr>
                <m:nor/>
              </m:rPr>
              <w:rPr>
                <w:rFonts w:ascii="Cambria Math" w:eastAsia="宋体" w:hAnsi="Cambria Math" w:cs="Cambria Math"/>
              </w:rPr>
              <m:t>H</m:t>
            </m:r>
          </m:e>
          <m:sub>
            <m:r>
              <w:rPr>
                <w:rFonts w:ascii="Cambria Math" w:eastAsia="宋体" w:hAnsi="Cambria Math" w:cs="Cambria Math"/>
              </w:rPr>
              <m:t>2</m:t>
            </m:r>
          </m:sub>
        </m:sSub>
        <m:r>
          <m:rPr>
            <m:nor/>
          </m:rPr>
          <w:rPr>
            <w:rFonts w:ascii="Cambria Math" w:eastAsia="宋体" w:hAnsi="Cambria Math" w:cs="Cambria Math"/>
          </w:rPr>
          <m:t>O</m:t>
        </m:r>
        <m:r>
          <w:rPr>
            <w:rFonts w:ascii="Cambria Math" w:eastAsia="宋体" w:hAnsi="Cambria Math" w:cs="Cambria Math"/>
          </w:rPr>
          <m:t>=</m:t>
        </m:r>
        <m:sSub>
          <m:e>
            <m:r>
              <m:rPr>
                <m:nor/>
              </m:rPr>
              <w:rPr>
                <w:rFonts w:ascii="Cambria Math" w:eastAsia="宋体" w:hAnsi="Cambria Math" w:cs="Cambria Math"/>
              </w:rPr>
              <m:t>HNO</m:t>
            </m:r>
          </m:e>
          <m:sub>
            <m:r>
              <w:rPr>
                <w:rFonts w:ascii="Cambria Math" w:eastAsia="宋体" w:hAnsi="Cambria Math" w:cs="Cambria Math"/>
              </w:rPr>
              <m:t>3</m:t>
            </m:r>
          </m:sub>
        </m:sSub>
        <m:r>
          <w:rPr>
            <w:rFonts w:ascii="Cambria Math" w:eastAsia="宋体" w:hAnsi="Cambria Math" w:cs="Cambria Math"/>
          </w:rPr>
          <m:t>+</m:t>
        </m:r>
        <m:r>
          <m:rPr>
            <m:nor/>
          </m:rPr>
          <w:rPr>
            <w:rFonts w:ascii="Cambria Math" w:eastAsia="宋体" w:hAnsi="Cambria Math" w:cs="Cambria Math"/>
          </w:rPr>
          <m:t>HCl</m:t>
        </m:r>
      </m:oMath>
      <w:r>
        <m:rPr>
          <m:nor/>
        </m:rPr>
        <w:rPr>
          <w:rFonts w:ascii="Cambria Math" w:eastAsia="宋体" w:hAnsi="Cambria Math" w:cs="Cambria Math"/>
        </w:rPr>
        <w:t xml:space="preserve"> </w:t>
      </w:r>
      <w:r>
        <w:rPr>
          <w:color w:val="000000"/>
        </w:rPr>
        <w:t xml:space="preserve">，生成硝酸和盐酸两种强酸，A正确； </w:t>
      </w:r>
    </w:p>
    <w:p>
      <w:pPr>
        <w:spacing w:line="360" w:lineRule="auto"/>
        <w:jc w:val="left"/>
        <w:textAlignment w:val="center"/>
        <w:rPr>
          <w:color w:val="000000"/>
        </w:rPr>
      </w:pPr>
      <w:r>
        <w:rPr>
          <w:color w:val="000000"/>
        </w:rPr>
        <w:t>B．常温下酸性条件中</w:t>
      </w:r>
      <w:r>
        <w:object>
          <v:shape id="_x0000_i1070" type="#_x0000_t75" alt="学科网(www.zxxk.com)--教育资源门户，提供试卷、教案、课件、论文、素材以及各类教学资源下载，还有大量而丰富的教学相关资讯！" style="width:26.25pt;height:18.75pt" o:ole="">
            <v:imagedata r:id="rId97" o:title="eqIdfb1ae7d2a92ee57412115958f308b831"/>
          </v:shape>
          <o:OLEObject Type="Embed" ProgID="Equation.DSMT4" ShapeID="_x0000_i1070" DrawAspect="Content" ObjectID="_49" r:id="rId98"/>
        </w:object>
      </w:r>
      <w:r>
        <w:rPr>
          <w:color w:val="000000"/>
        </w:rPr>
        <w:t>与</w:t>
      </w:r>
      <w:r>
        <w:object>
          <v:shape id="_x0000_i1071" type="#_x0000_t75" alt="学科网(www.zxxk.com)--教育资源门户，提供试卷、教案、课件、论文、素材以及各类教学资源下载，还有大量而丰富的教学相关资讯！" style="width:26.25pt;height:18.75pt" o:ole="">
            <v:imagedata r:id="rId99" o:title="eqId18cc38309695d8a290c2495d182a2e64"/>
          </v:shape>
          <o:OLEObject Type="Embed" ProgID="Equation.DSMT4" ShapeID="_x0000_i1071" DrawAspect="Content" ObjectID="_50" r:id="rId100"/>
        </w:object>
      </w:r>
      <w:r>
        <w:rPr>
          <w:color w:val="000000"/>
        </w:rPr>
        <w:t xml:space="preserve">不发生反应，可大量共存，B错误； </w:t>
      </w:r>
    </w:p>
    <w:p>
      <w:pPr>
        <w:spacing w:line="360" w:lineRule="auto"/>
        <w:jc w:val="left"/>
        <w:textAlignment w:val="center"/>
        <w:rPr>
          <w:color w:val="000000"/>
        </w:rPr>
      </w:pPr>
      <w:r>
        <w:rPr>
          <w:color w:val="000000"/>
        </w:rPr>
        <w:t>C．</w:t>
      </w:r>
      <w:r>
        <w:object>
          <v:shape id="_x0000_i1072" type="#_x0000_t75" alt="学科网(www.zxxk.com)--教育资源门户，提供试卷、教案、课件、论文、素材以及各类教学资源下载，还有大量而丰富的教学相关资讯！" style="width:26.25pt;height:18.75pt" o:ole="">
            <v:imagedata r:id="rId101" o:title="eqId44392644fdece2c5737169f10429b1cd"/>
          </v:shape>
          <o:OLEObject Type="Embed" ProgID="Equation.DSMT4" ShapeID="_x0000_i1072" DrawAspect="Content" ObjectID="_51" r:id="rId102"/>
        </w:object>
      </w:r>
      <w:r>
        <w:rPr>
          <w:color w:val="000000"/>
        </w:rPr>
        <w:t>（硝酰阳离子）是硝酸在强酸性环境下生成的活性硝化中间体，氧化性强于</w:t>
      </w:r>
      <w:r>
        <w:object>
          <v:shape id="_x0000_i1073" type="#_x0000_t75" alt="学科网(www.zxxk.com)--教育资源门户，提供试卷、教案、课件、论文、素材以及各类教学资源下载，还有大量而丰富的教学相关资讯！" style="width:33pt;height:18pt" o:ole="">
            <v:imagedata r:id="rId103" o:title="eqIdf16671182c11ed6628c5f1ae0799e50b"/>
          </v:shape>
          <o:OLEObject Type="Embed" ProgID="Equation.DSMT4" ShapeID="_x0000_i1073" DrawAspect="Content" ObjectID="_52" r:id="rId104"/>
        </w:object>
      </w:r>
      <w:r>
        <w:rPr>
          <w:color w:val="000000"/>
        </w:rPr>
        <w:t xml:space="preserve">，C正确； </w:t>
      </w:r>
    </w:p>
    <w:p>
      <w:pPr>
        <w:spacing w:line="360" w:lineRule="auto"/>
        <w:jc w:val="left"/>
        <w:textAlignment w:val="center"/>
        <w:rPr>
          <w:color w:val="000000"/>
        </w:rPr>
      </w:pPr>
      <w:r>
        <w:rPr>
          <w:color w:val="000000"/>
        </w:rPr>
        <w:t>D．</w:t>
      </w:r>
      <w:r>
        <w:object>
          <v:shape id="_x0000_i1074" type="#_x0000_t75" alt="学科网(www.zxxk.com)--教育资源门户，提供试卷、教案、课件、论文、素材以及各类教学资源下载，还有大量而丰富的教学相关资讯！" style="width:44.25pt;height:18pt" o:ole="">
            <v:imagedata r:id="rId105" o:title="eqIdbbf96d00fdf1e343618be64d5dc46e19"/>
          </v:shape>
          <o:OLEObject Type="Embed" ProgID="Equation.DSMT4" ShapeID="_x0000_i1074" DrawAspect="Content" ObjectID="_53" r:id="rId106"/>
        </w:object>
      </w:r>
      <w:r>
        <w:rPr>
          <w:color w:val="000000"/>
        </w:rPr>
        <w:t>中的羟基是吸电子基团，会降低N原子电子云密度，因此</w:t>
      </w:r>
      <w:r>
        <w:object>
          <v:shape id="_x0000_i1075" type="#_x0000_t75" alt="学科网(www.zxxk.com)--教育资源门户，提供试卷、教案、课件、论文、素材以及各类教学资源下载，还有大量而丰富的教学相关资讯！" style="width:24.75pt;height:18pt" o:ole="">
            <v:imagedata r:id="rId107" o:title="eqIdd0d1abff0fe7accaaf0a53febdc3330f"/>
          </v:shape>
          <o:OLEObject Type="Embed" ProgID="Equation.DSMT4" ShapeID="_x0000_i1075" DrawAspect="Content" ObjectID="_54" r:id="rId108"/>
        </w:object>
      </w:r>
      <w:r>
        <w:rPr>
          <w:color w:val="000000"/>
        </w:rPr>
        <w:t>结合</w:t>
      </w:r>
      <w:r>
        <w:object>
          <v:shape id="_x0000_i1076" type="#_x0000_t75" alt="学科网(www.zxxk.com)--教育资源门户，提供试卷、教案、课件、论文、素材以及各类教学资源下载，还有大量而丰富的教学相关资讯！" style="width:17.25pt;height:15pt" o:ole="">
            <v:imagedata r:id="rId109" o:title="eqId7be5648eb9827c18c53154e37c2f8cb8"/>
          </v:shape>
          <o:OLEObject Type="Embed" ProgID="Equation.DSMT4" ShapeID="_x0000_i1076" DrawAspect="Content" ObjectID="_55" r:id="rId110"/>
        </w:object>
      </w:r>
      <w:r>
        <w:rPr>
          <w:color w:val="000000"/>
        </w:rPr>
        <w:t xml:space="preserve">的能力更强，D正确； </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12. </w:t>
      </w:r>
      <w:r>
        <w:rPr>
          <w:rFonts w:ascii="宋体" w:eastAsia="宋体" w:hAnsi="宋体" w:cs="宋体"/>
          <w:color w:val="000000"/>
        </w:rPr>
        <w:t>过硼酸钠是牙科领域一种重要的材料，其阴离子结构如图所示，下列说法</w:t>
      </w:r>
      <w:r>
        <w:rPr>
          <w:rFonts w:ascii="宋体" w:eastAsia="宋体" w:hAnsi="宋体" w:cs="宋体"/>
          <w:color w:val="000000"/>
          <w:em w:val="dot"/>
          <w:lang w:eastAsia="zh-CN"/>
        </w:rPr>
        <w:t>不正确</w:t>
      </w:r>
      <w:r>
        <w:rPr>
          <w:rFonts w:ascii="宋体" w:eastAsia="宋体" w:hAnsi="宋体" w:cs="宋体"/>
          <w:color w:val="000000"/>
        </w:rPr>
        <w:t>的是</w:t>
      </w:r>
    </w:p>
    <w:p>
      <w:pPr>
        <w:spacing w:line="360" w:lineRule="auto"/>
        <w:jc w:val="left"/>
        <w:textAlignment w:val="center"/>
        <w:rPr>
          <w:color w:val="000000"/>
        </w:rPr>
      </w:pPr>
      <w:r>
        <w:rPr>
          <w:color w:val="000000"/>
        </w:rPr>
        <w:drawing>
          <wp:inline>
            <wp:extent cx="2047875" cy="942975"/>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11"/>
                    <a:stretch>
                      <a:fillRect/>
                    </a:stretch>
                  </pic:blipFill>
                  <pic:spPr>
                    <a:xfrm>
                      <a:off x="0" y="0"/>
                      <a:ext cx="2047875" cy="9429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牙科领域可利用过硼酸钠的氧化性美白牙齿</w:t>
      </w:r>
    </w:p>
    <w:p>
      <w:pPr>
        <w:spacing w:line="360" w:lineRule="auto"/>
        <w:jc w:val="left"/>
        <w:textAlignment w:val="center"/>
        <w:rPr>
          <w:color w:val="000000"/>
        </w:rPr>
      </w:pPr>
      <w:r>
        <w:rPr>
          <w:color w:val="000000"/>
        </w:rPr>
        <w:t xml:space="preserve">B. </w:t>
      </w:r>
      <w:r>
        <w:rPr>
          <w:rFonts w:ascii="宋体" w:eastAsia="宋体" w:hAnsi="宋体" w:cs="宋体"/>
          <w:color w:val="000000"/>
        </w:rPr>
        <w:t>该离子中</w:t>
      </w:r>
      <w:r>
        <w:rPr>
          <w:rFonts w:ascii="Times New Roman" w:eastAsia="Times New Roman" w:hAnsi="Times New Roman" w:cs="Times New Roman"/>
          <w:color w:val="000000"/>
        </w:rPr>
        <w:t>B</w:t>
      </w:r>
      <w:r>
        <w:rPr>
          <w:rFonts w:ascii="宋体" w:eastAsia="宋体" w:hAnsi="宋体" w:cs="宋体"/>
          <w:color w:val="000000"/>
        </w:rPr>
        <w:t>和</w:t>
      </w:r>
      <w:r>
        <w:rPr>
          <w:rFonts w:ascii="Times New Roman" w:eastAsia="Times New Roman" w:hAnsi="Times New Roman" w:cs="Times New Roman"/>
          <w:color w:val="000000"/>
        </w:rPr>
        <w:t>O</w:t>
      </w:r>
      <w:r>
        <w:rPr>
          <w:rFonts w:ascii="宋体" w:eastAsia="宋体" w:hAnsi="宋体" w:cs="宋体"/>
          <w:color w:val="000000"/>
        </w:rPr>
        <w:t>的杂化方式相同</w:t>
      </w:r>
    </w:p>
    <w:p>
      <w:pPr>
        <w:spacing w:line="360" w:lineRule="auto"/>
        <w:jc w:val="left"/>
        <w:textAlignment w:val="center"/>
        <w:rPr>
          <w:color w:val="000000"/>
        </w:rPr>
      </w:pPr>
      <w:r>
        <w:rPr>
          <w:color w:val="000000"/>
        </w:rPr>
        <w:t xml:space="preserve">C. </w:t>
      </w:r>
      <w:r>
        <w:rPr>
          <w:rFonts w:ascii="宋体" w:eastAsia="宋体" w:hAnsi="宋体" w:cs="宋体"/>
          <w:color w:val="000000"/>
        </w:rPr>
        <w:t>该离子中</w:t>
      </w:r>
      <w:r>
        <w:rPr>
          <w:rFonts w:ascii="Times New Roman" w:eastAsia="Times New Roman" w:hAnsi="Times New Roman" w:cs="Times New Roman"/>
          <w:color w:val="000000"/>
        </w:rPr>
        <w:t>n=2</w:t>
      </w:r>
      <w:r>
        <w:rPr>
          <w:rFonts w:ascii="宋体" w:eastAsia="宋体" w:hAnsi="宋体" w:cs="宋体"/>
          <w:color w:val="000000"/>
        </w:rPr>
        <w:t>，环上所有原子共平面</w:t>
      </w:r>
    </w:p>
    <w:p>
      <w:pPr>
        <w:spacing w:line="360" w:lineRule="auto"/>
        <w:jc w:val="left"/>
        <w:textAlignment w:val="center"/>
        <w:rPr>
          <w:color w:val="000000"/>
        </w:rPr>
      </w:pPr>
      <w:r>
        <w:rPr>
          <w:color w:val="000000"/>
        </w:rPr>
        <w:t xml:space="preserve">D. </w:t>
      </w:r>
      <w:r>
        <w:rPr>
          <w:rFonts w:ascii="宋体" w:eastAsia="宋体" w:hAnsi="宋体" w:cs="宋体"/>
          <w:color w:val="000000"/>
        </w:rPr>
        <w:t>过硼酸钠在高温或</w:t>
      </w:r>
      <w:r>
        <w:rPr>
          <w:rFonts w:ascii="Times New Roman" w:eastAsia="Times New Roman" w:hAnsi="Times New Roman" w:cs="Times New Roman"/>
          <w:color w:val="000000"/>
        </w:rPr>
        <w:t>MnO</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color w:val="000000"/>
        </w:rPr>
        <w:t>FeCl</w:t>
      </w:r>
      <w:r>
        <w:rPr>
          <w:rFonts w:ascii="Times New Roman" w:eastAsia="Times New Roman" w:hAnsi="Times New Roman" w:cs="Times New Roman"/>
          <w:color w:val="000000"/>
          <w:vertAlign w:val="subscript"/>
        </w:rPr>
        <w:t>3</w:t>
      </w:r>
      <w:r>
        <w:rPr>
          <w:rFonts w:ascii="宋体" w:eastAsia="宋体" w:hAnsi="宋体" w:cs="宋体"/>
          <w:color w:val="000000"/>
        </w:rPr>
        <w:t>等存在下不稳定</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color w:val="000000"/>
        </w:rPr>
        <w:t>A．</w:t>
      </w:r>
      <w:r>
        <w:rPr>
          <w:color w:val="000000"/>
        </w:rPr>
        <w:t>过硼酸钠的阴离子中存在过氧键（</w:t>
      </w:r>
      <w:r>
        <w:object>
          <v:shape id="_x0000_i1077" type="#_x0000_t75" alt="学科网(www.zxxk.com)--教育资源门户，提供试卷、教案、课件、论文、素材以及各类教学资源下载，还有大量而丰富的教学相关资讯！" style="width:30.75pt;height:14.25pt" o:ole="">
            <v:imagedata r:id="rId112" o:title="eqIde0cfa9e1a883169024946cceef679bc4"/>
          </v:shape>
          <o:OLEObject Type="Embed" ProgID="Equation.DSMT4" ShapeID="_x0000_i1077" DrawAspect="Content" ObjectID="_56" r:id="rId113"/>
        </w:object>
      </w:r>
      <w:r>
        <w:rPr>
          <w:color w:val="000000"/>
        </w:rPr>
        <w:t>），过氧键具有强氧化性，能够氧化牙齿表面的色素类物质，从而达到美白牙齿的效果，因此牙科领域可利用其氧化性美白牙齿。A选项正确；</w:t>
      </w:r>
    </w:p>
    <w:p>
      <w:pPr>
        <w:spacing w:line="360" w:lineRule="auto"/>
        <w:jc w:val="left"/>
        <w:textAlignment w:val="center"/>
        <w:rPr>
          <w:color w:val="000000"/>
        </w:rPr>
      </w:pPr>
      <w:r>
        <w:rPr>
          <w:color w:val="000000"/>
        </w:rPr>
        <w:t>B．</w:t>
      </w:r>
      <w:r>
        <w:rPr>
          <w:color w:val="000000"/>
        </w:rPr>
        <w:t>每个B原子连接2个</w:t>
      </w:r>
      <w:r>
        <w:object>
          <v:shape id="_x0000_i1078" type="#_x0000_t75" alt="学科网(www.zxxk.com)--教育资源门户，提供试卷、教案、课件、论文、素材以及各类教学资源下载，还有大量而丰富的教学相关资讯！" style="width:29.25pt;height:14.25pt" o:ole="">
            <v:imagedata r:id="rId114" o:title="eqId155bbc55ab49a1ed1683c34cd9f615bf"/>
          </v:shape>
          <o:OLEObject Type="Embed" ProgID="Equation.DSMT4" ShapeID="_x0000_i1078" DrawAspect="Content" ObjectID="_57" r:id="rId115"/>
        </w:object>
      </w:r>
      <w:r>
        <w:rPr>
          <w:color w:val="000000"/>
        </w:rPr>
        <w:t>和2个环上的O原子，共形成4个</w:t>
      </w:r>
      <w:r>
        <w:object>
          <v:shape id="_x0000_i1079" type="#_x0000_t75" alt="学科网(www.zxxk.com)--教育资源门户，提供试卷、教案、课件、论文、素材以及各类教学资源下载，还有大量而丰富的教学相关资讯！" style="width:9.75pt;height:11.25pt" o:ole="">
            <v:imagedata r:id="rId116" o:title="eqId87f41cfc27b2e98e445385d18c4761d9"/>
          </v:shape>
          <o:OLEObject Type="Embed" ProgID="Equation.DSMT4" ShapeID="_x0000_i1079" DrawAspect="Content" ObjectID="_58" r:id="rId117"/>
        </w:object>
      </w:r>
      <w:r>
        <w:rPr>
          <w:color w:val="000000"/>
        </w:rPr>
        <w:t>键，无孤电子对，价层电子对数为4，因此B原子为</w:t>
      </w:r>
      <w:r>
        <w:object>
          <v:shape id="_x0000_i1080" type="#_x0000_t75" alt="学科网(www.zxxk.com)--教育资源门户，提供试卷、教案、课件、论文、素材以及各类教学资源下载，还有大量而丰富的教学相关资讯！" style="width:18.75pt;height:18pt" o:ole="">
            <v:imagedata r:id="rId118" o:title="eqId77e8e649f0bc076cbf2c8c63c40dd5f6"/>
          </v:shape>
          <o:OLEObject Type="Embed" ProgID="Equation.DSMT4" ShapeID="_x0000_i1080" DrawAspect="Content" ObjectID="_59" r:id="rId119"/>
        </w:object>
      </w:r>
      <w:r>
        <w:rPr>
          <w:color w:val="000000"/>
        </w:rPr>
        <w:t>杂化。</w:t>
      </w:r>
      <w:r>
        <w:object>
          <v:shape id="_x0000_i1081" type="#_x0000_t75" alt="学科网(www.zxxk.com)--教育资源门户，提供试卷、教案、课件、论文、素材以及各类教学资源下载，还有大量而丰富的教学相关资讯！" style="width:29.25pt;height:14.25pt" o:ole="">
            <v:imagedata r:id="rId114" o:title="eqId155bbc55ab49a1ed1683c34cd9f615bf"/>
          </v:shape>
          <o:OLEObject Type="Embed" ProgID="Equation.DSMT4" ShapeID="_x0000_i1081" DrawAspect="Content" ObjectID="_60" r:id="rId120"/>
        </w:object>
      </w:r>
      <w:r>
        <w:rPr>
          <w:color w:val="000000"/>
        </w:rPr>
        <w:t>中的O原子，形成2个</w:t>
      </w:r>
      <w:r>
        <w:object>
          <v:shape id="_x0000_i1082" type="#_x0000_t75" alt="学科网(www.zxxk.com)--教育资源门户，提供试卷、教案、课件、论文、素材以及各类教学资源下载，还有大量而丰富的教学相关资讯！" style="width:9.75pt;height:11.25pt" o:ole="">
            <v:imagedata r:id="rId116" o:title="eqId87f41cfc27b2e98e445385d18c4761d9"/>
          </v:shape>
          <o:OLEObject Type="Embed" ProgID="Equation.DSMT4" ShapeID="_x0000_i1082" DrawAspect="Content" ObjectID="_61" r:id="rId121"/>
        </w:object>
      </w:r>
      <w:r>
        <w:rPr>
          <w:color w:val="000000"/>
        </w:rPr>
        <w:t>键（</w:t>
      </w:r>
      <m:oMath>
        <m:r>
          <m:rPr>
            <m:sty m:val="p"/>
          </m:rPr>
          <w:rPr>
            <w:rFonts w:ascii="Cambria Math" w:eastAsia="宋体" w:hAnsi="Cambria Math" w:cs="Cambria Math"/>
          </w:rPr>
          <m:t>O</m:t>
        </m:r>
        <m:r>
          <w:rPr>
            <w:rFonts w:ascii="Cambria Math" w:eastAsia="宋体" w:hAnsi="Cambria Math" w:cs="Cambria Math"/>
          </w:rPr>
          <m:t>-</m:t>
        </m:r>
        <m:r>
          <m:rPr>
            <m:sty m:val="p"/>
          </m:rPr>
          <w:rPr>
            <w:rFonts w:ascii="Cambria Math" w:eastAsia="宋体" w:hAnsi="Cambria Math" w:cs="Cambria Math"/>
          </w:rPr>
          <m:t>B</m:t>
        </m:r>
      </m:oMath>
      <w:r>
        <m:rPr>
          <m:sty m:val="p"/>
        </m:rPr>
        <w:rPr>
          <w:rFonts w:ascii="Cambria Math" w:eastAsia="宋体" w:hAnsi="Cambria Math" w:cs="Cambria Math"/>
        </w:rPr>
        <w:t xml:space="preserve"> </w:t>
      </w:r>
      <w:r>
        <w:rPr>
          <w:color w:val="000000"/>
        </w:rPr>
        <w:t>和</w:t>
      </w:r>
      <w:r>
        <w:object>
          <v:shape id="_x0000_i1083" type="#_x0000_t75" alt="学科网(www.zxxk.com)--教育资源门户，提供试卷、教案、课件、论文、素材以及各类教学资源下载，还有大量而丰富的教学相关资讯！" style="width:32.25pt;height:14.25pt" o:ole="">
            <v:imagedata r:id="rId122" o:title="eqId085e60354a6060f9de740d5b5ef41ffe"/>
          </v:shape>
          <o:OLEObject Type="Embed" ProgID="Equation.DSMT4" ShapeID="_x0000_i1083" DrawAspect="Content" ObjectID="_63" r:id="rId123"/>
        </w:object>
      </w:r>
      <w:r>
        <w:rPr>
          <w:color w:val="000000"/>
        </w:rPr>
        <w:t>），还有2对孤电子对，价层电子对数为4；环上过氧键的O原子，形成2个</w:t>
      </w:r>
      <w:r>
        <w:object>
          <v:shape id="_x0000_i1084" type="#_x0000_t75" alt="学科网(www.zxxk.com)--教育资源门户，提供试卷、教案、课件、论文、素材以及各类教学资源下载，还有大量而丰富的教学相关资讯！" style="width:9.75pt;height:11.25pt" o:ole="">
            <v:imagedata r:id="rId116" o:title="eqId87f41cfc27b2e98e445385d18c4761d9"/>
          </v:shape>
          <o:OLEObject Type="Embed" ProgID="Equation.DSMT4" ShapeID="_x0000_i1084" DrawAspect="Content" ObjectID="_64" r:id="rId124"/>
        </w:object>
      </w:r>
      <w:r>
        <w:rPr>
          <w:color w:val="000000"/>
        </w:rPr>
        <w:t>键（</w:t>
      </w:r>
      <m:oMath>
        <m:r>
          <m:rPr>
            <m:sty m:val="p"/>
          </m:rPr>
          <w:rPr>
            <w:rFonts w:ascii="Cambria Math" w:eastAsia="宋体" w:hAnsi="Cambria Math" w:cs="Cambria Math"/>
          </w:rPr>
          <m:t>O</m:t>
        </m:r>
        <m:r>
          <w:rPr>
            <w:rFonts w:ascii="Cambria Math" w:eastAsia="宋体" w:hAnsi="Cambria Math" w:cs="Cambria Math"/>
          </w:rPr>
          <m:t>-</m:t>
        </m:r>
        <m:r>
          <m:rPr>
            <m:sty m:val="p"/>
          </m:rPr>
          <w:rPr>
            <w:rFonts w:ascii="Cambria Math" w:eastAsia="宋体" w:hAnsi="Cambria Math" w:cs="Cambria Math"/>
          </w:rPr>
          <m:t>B</m:t>
        </m:r>
      </m:oMath>
      <w:r>
        <m:rPr>
          <m:sty m:val="p"/>
        </m:rPr>
        <w:rPr>
          <w:rFonts w:ascii="Cambria Math" w:eastAsia="宋体" w:hAnsi="Cambria Math" w:cs="Cambria Math"/>
        </w:rPr>
        <w:t xml:space="preserve"> </w:t>
      </w:r>
      <w:r>
        <w:rPr>
          <w:color w:val="000000"/>
        </w:rPr>
        <w:t>和</w:t>
      </w:r>
      <w:r>
        <w:object>
          <v:shape id="_x0000_i1085" type="#_x0000_t75" alt="学科网(www.zxxk.com)--教育资源门户，提供试卷、教案、课件、论文、素材以及各类教学资源下载，还有大量而丰富的教学相关资讯！" style="width:30.75pt;height:14.25pt" o:ole="">
            <v:imagedata r:id="rId112" o:title="eqIde0cfa9e1a883169024946cceef679bc4"/>
          </v:shape>
          <o:OLEObject Type="Embed" ProgID="Equation.DSMT4" ShapeID="_x0000_i1085" DrawAspect="Content" ObjectID="_66" r:id="rId125"/>
        </w:object>
      </w:r>
      <w:r>
        <w:rPr>
          <w:color w:val="000000"/>
        </w:rPr>
        <w:t>），还有2对孤电子对，价层电子对数也为4。因此所有O原子均为</w:t>
      </w:r>
      <w:r>
        <w:object>
          <v:shape id="_x0000_i1086" type="#_x0000_t75" alt="学科网(www.zxxk.com)--教育资源门户，提供试卷、教案、课件、论文、素材以及各类教学资源下载，还有大量而丰富的教学相关资讯！" style="width:18.75pt;height:18pt" o:ole="">
            <v:imagedata r:id="rId118" o:title="eqId77e8e649f0bc076cbf2c8c63c40dd5f6"/>
          </v:shape>
          <o:OLEObject Type="Embed" ProgID="Equation.DSMT4" ShapeID="_x0000_i1086" DrawAspect="Content" ObjectID="_67" r:id="rId126"/>
        </w:object>
      </w:r>
      <w:r>
        <w:rPr>
          <w:color w:val="000000"/>
        </w:rPr>
        <w:t>杂化。B和O的杂化方式均为</w:t>
      </w:r>
      <w:r>
        <w:object>
          <v:shape id="_x0000_i1087" type="#_x0000_t75" alt="学科网(www.zxxk.com)--教育资源门户，提供试卷、教案、课件、论文、素材以及各类教学资源下载，还有大量而丰富的教学相关资讯！" style="width:18.75pt;height:18pt" o:ole="">
            <v:imagedata r:id="rId118" o:title="eqId77e8e649f0bc076cbf2c8c63c40dd5f6"/>
          </v:shape>
          <o:OLEObject Type="Embed" ProgID="Equation.DSMT4" ShapeID="_x0000_i1087" DrawAspect="Content" ObjectID="_68" r:id="rId127"/>
        </w:object>
      </w:r>
      <w:r>
        <w:rPr>
          <w:color w:val="000000"/>
        </w:rPr>
        <w:t>，杂化方式相同。B选项正确；</w:t>
      </w:r>
    </w:p>
    <w:p>
      <w:pPr>
        <w:spacing w:line="360" w:lineRule="auto"/>
        <w:jc w:val="left"/>
        <w:textAlignment w:val="center"/>
        <w:rPr>
          <w:color w:val="000000"/>
        </w:rPr>
      </w:pPr>
      <w:r>
        <w:rPr>
          <w:color w:val="000000"/>
        </w:rPr>
        <w:t>C．</w:t>
      </w:r>
      <w:r>
        <w:rPr>
          <w:color w:val="000000"/>
        </w:rPr>
        <w:t>过硼酸钠的阴离子</w:t>
      </w:r>
      <w:r>
        <w:rPr>
          <w:color w:val="000000"/>
        </w:rPr>
        <w:t>化学式为</w:t>
      </w:r>
      <m:oMath>
        <m:r>
          <w:rPr>
            <w:rFonts w:ascii="Cambria Math" w:eastAsia="宋体" w:hAnsi="Cambria Math" w:cs="Cambria Math"/>
          </w:rPr>
          <m:t>[</m:t>
        </m:r>
        <m:sSub>
          <m:e>
            <m:r>
              <m:rPr>
                <m:sty m:val="p"/>
              </m:rPr>
              <w:rPr>
                <w:rFonts w:ascii="Cambria Math" w:eastAsia="宋体" w:hAnsi="Cambria Math" w:cs="Cambria Math"/>
              </w:rPr>
              <m:t>B</m:t>
            </m:r>
          </m:e>
          <m:sub>
            <m:r>
              <w:rPr>
                <w:rFonts w:ascii="Cambria Math" w:eastAsia="宋体" w:hAnsi="Cambria Math" w:cs="Cambria Math"/>
              </w:rPr>
              <m:t>2</m:t>
            </m:r>
          </m:sub>
        </m:sSub>
        <m:r>
          <w:rPr>
            <w:rFonts w:ascii="Cambria Math" w:eastAsia="宋体" w:hAnsi="Cambria Math" w:cs="Cambria Math"/>
          </w:rPr>
          <m:t>(</m:t>
        </m:r>
        <m:sSub>
          <m:e>
            <m:r>
              <m:rPr>
                <m:sty m:val="p"/>
              </m:rPr>
              <w:rPr>
                <w:rFonts w:ascii="Cambria Math" w:eastAsia="宋体" w:hAnsi="Cambria Math" w:cs="Cambria Math"/>
              </w:rPr>
              <m:t>O</m:t>
            </m:r>
          </m:e>
          <m:sub>
            <m:r>
              <w:rPr>
                <w:rFonts w:ascii="Cambria Math" w:eastAsia="宋体" w:hAnsi="Cambria Math" w:cs="Cambria Math"/>
              </w:rPr>
              <m:t>2</m:t>
            </m:r>
          </m:sub>
        </m:sSub>
        <m:sSub>
          <m:e>
            <m:r>
              <w:rPr>
                <w:rFonts w:ascii="Cambria Math" w:eastAsia="宋体" w:hAnsi="Cambria Math" w:cs="Cambria Math"/>
              </w:rPr>
              <m:t>)</m:t>
            </m:r>
          </m:e>
          <m:sub>
            <m:r>
              <w:rPr>
                <w:rFonts w:ascii="Cambria Math" w:eastAsia="宋体" w:hAnsi="Cambria Math" w:cs="Cambria Math"/>
              </w:rPr>
              <m:t>2</m:t>
            </m:r>
          </m:sub>
        </m:sSub>
        <m:r>
          <w:rPr>
            <w:rFonts w:ascii="Cambria Math" w:eastAsia="宋体" w:hAnsi="Cambria Math" w:cs="Cambria Math"/>
          </w:rPr>
          <m:t>(</m:t>
        </m:r>
        <m:r>
          <m:rPr>
            <m:sty m:val="p"/>
          </m:rPr>
          <w:rPr>
            <w:rFonts w:ascii="Cambria Math" w:eastAsia="宋体" w:hAnsi="Cambria Math" w:cs="Cambria Math"/>
          </w:rPr>
          <m:t>OH</m:t>
        </m:r>
        <m:sSub>
          <m:e>
            <m:r>
              <w:rPr>
                <w:rFonts w:ascii="Cambria Math" w:eastAsia="宋体" w:hAnsi="Cambria Math" w:cs="Cambria Math"/>
              </w:rPr>
              <m:t>)</m:t>
            </m:r>
          </m:e>
          <m:sub>
            <m:r>
              <w:rPr>
                <w:rFonts w:ascii="Cambria Math" w:eastAsia="宋体" w:hAnsi="Cambria Math" w:cs="Cambria Math"/>
              </w:rPr>
              <m:t>4</m:t>
            </m:r>
          </m:sub>
        </m:sSub>
        <m:sSup>
          <m:e>
            <m:r>
              <w:rPr>
                <w:rFonts w:ascii="Cambria Math" w:eastAsia="宋体" w:hAnsi="Cambria Math" w:cs="Cambria Math"/>
              </w:rPr>
              <m:t>]</m:t>
            </m:r>
          </m:e>
          <m:sup>
            <m:r>
              <w:rPr>
                <w:rFonts w:ascii="Cambria Math" w:eastAsia="宋体" w:hAnsi="Cambria Math" w:cs="Cambria Math"/>
              </w:rPr>
              <m:t>2−</m:t>
            </m:r>
          </m:sup>
        </m:sSup>
      </m:oMath>
      <w:r>
        <w:rPr>
          <w:color w:val="000000"/>
        </w:rPr>
        <w:t>，B为+3价，2个B总电荷为+6；4个</w:t>
      </w:r>
      <w:r>
        <w:object>
          <v:shape id="_x0000_i1088" type="#_x0000_t75" alt="学科网(www.zxxk.com)--教育资源门户，提供试卷、教案、课件、论文、素材以及各类教学资源下载，还有大量而丰富的教学相关资讯！" style="width:29.25pt;height:14.25pt" o:ole="">
            <v:imagedata r:id="rId114" o:title="eqId155bbc55ab49a1ed1683c34cd9f615bf"/>
          </v:shape>
          <o:OLEObject Type="Embed" ProgID="Equation.DSMT4" ShapeID="_x0000_i1088" DrawAspect="Content" ObjectID="_70" r:id="rId128"/>
        </w:object>
      </w:r>
      <w:r>
        <w:rPr>
          <w:color w:val="000000"/>
        </w:rPr>
        <w:t>总电荷为-4；环中有2个过氧根，其中4个O原子均为-1价，总电荷：</w:t>
      </w:r>
      <m:oMath>
        <m:r>
          <w:rPr>
            <w:rFonts w:ascii="Cambria Math" w:eastAsia="宋体" w:hAnsi="Cambria Math" w:cs="Cambria Math"/>
          </w:rPr>
          <m:t>+6-4-4=-2</m:t>
        </m:r>
      </m:oMath>
      <w:r>
        <w:rPr>
          <w:rFonts w:ascii="Cambria Math" w:eastAsia="宋体" w:hAnsi="Cambria Math" w:cs="Cambria Math"/>
        </w:rPr>
        <w:t xml:space="preserve"> </w:t>
      </w:r>
      <w:r>
        <w:rPr>
          <w:color w:val="000000"/>
        </w:rPr>
        <w:t>，因此n=2，这部分正确。B原子为</w:t>
      </w:r>
      <w:r>
        <w:object>
          <v:shape id="_x0000_i1089" type="#_x0000_t75" alt="学科网(www.zxxk.com)--教育资源门户，提供试卷、教案、课件、论文、素材以及各类教学资源下载，还有大量而丰富的教学相关资讯！" style="width:18.75pt;height:18pt" o:ole="">
            <v:imagedata r:id="rId118" o:title="eqId77e8e649f0bc076cbf2c8c63c40dd5f6"/>
          </v:shape>
          <o:OLEObject Type="Embed" ProgID="Equation.DSMT4" ShapeID="_x0000_i1089" DrawAspect="Content" ObjectID="_72" r:id="rId129"/>
        </w:object>
      </w:r>
      <w:r>
        <w:rPr>
          <w:color w:val="000000"/>
        </w:rPr>
        <w:t>杂化，空间结构为四面体，因此环上的B原子无法与周围O原子共平面，环上所有原子不可能共平面，这部分错误。C选项整体不正确；</w:t>
      </w:r>
    </w:p>
    <w:p>
      <w:pPr>
        <w:spacing w:line="360" w:lineRule="auto"/>
        <w:jc w:val="left"/>
        <w:textAlignment w:val="center"/>
        <w:rPr>
          <w:color w:val="000000"/>
        </w:rPr>
      </w:pPr>
      <w:r>
        <w:rPr>
          <w:color w:val="000000"/>
        </w:rPr>
        <w:t>D．</w:t>
      </w:r>
      <w:r>
        <w:rPr>
          <w:color w:val="000000"/>
        </w:rPr>
        <w:t>过硼酸钠含有过氧键，类似过氧化氢，在高温条件下过氧键易断裂分解；</w:t>
      </w:r>
      <w:r>
        <w:object>
          <v:shape id="_x0000_i1090" type="#_x0000_t75" alt="学科网(www.zxxk.com)--教育资源门户，提供试卷、教案、课件、论文、素材以及各类教学资源下载，还有大量而丰富的教学相关资讯！" style="width:32.25pt;height:18pt" o:ole="">
            <v:imagedata r:id="rId130" o:title="eqId2918db13830e80dff71deb36bf3f08f5"/>
          </v:shape>
          <o:OLEObject Type="Embed" ProgID="Equation.DSMT4" ShapeID="_x0000_i1090" DrawAspect="Content" ObjectID="_73" r:id="rId131"/>
        </w:object>
      </w:r>
      <w:r>
        <w:rPr>
          <w:color w:val="000000"/>
        </w:rPr>
        <w:t>、</w:t>
      </w:r>
      <w:r>
        <w:object>
          <v:shape id="_x0000_i1091" type="#_x0000_t75" alt="学科网(www.zxxk.com)--教育资源门户，提供试卷、教案、课件、论文、素材以及各类教学资源下载，还有大量而丰富的教学相关资讯！" style="width:30.75pt;height:18pt" o:ole="">
            <v:imagedata r:id="rId132" o:title="eqId244e8982aff9f708629672f4515b3e58"/>
          </v:shape>
          <o:OLEObject Type="Embed" ProgID="Equation.DSMT4" ShapeID="_x0000_i1091" DrawAspect="Content" ObjectID="_74" r:id="rId133"/>
        </w:object>
      </w:r>
      <w:r>
        <w:rPr>
          <w:color w:val="000000"/>
        </w:rPr>
        <w:t>等是过氧化物分解的催化剂，会促进过氧键断裂，因此过硼酸钠在高温或这些物质存在下不稳定，D选项正确；</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13. </w:t>
      </w:r>
      <w:r>
        <w:rPr>
          <w:rFonts w:ascii="宋体" w:eastAsia="宋体" w:hAnsi="宋体" w:cs="宋体"/>
          <w:color w:val="000000"/>
        </w:rPr>
        <w:t>铅酸蓄电池是一种历史悠久的商用电池，其结构如图所示。下列有关铅酸蓄电池的说法正确的是</w:t>
      </w:r>
    </w:p>
    <w:p>
      <w:pPr>
        <w:spacing w:line="360" w:lineRule="auto"/>
        <w:jc w:val="left"/>
        <w:textAlignment w:val="center"/>
        <w:rPr>
          <w:color w:val="000000"/>
        </w:rPr>
      </w:pPr>
      <w:r>
        <w:rPr>
          <w:color w:val="000000"/>
        </w:rPr>
        <w:drawing>
          <wp:inline>
            <wp:extent cx="1695450" cy="128587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34"/>
                    <a:stretch>
                      <a:fillRect/>
                    </a:stretch>
                  </pic:blipFill>
                  <pic:spPr>
                    <a:xfrm>
                      <a:off x="0" y="0"/>
                      <a:ext cx="1695450" cy="12858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放电时，负极反应为</w:t>
      </w:r>
      <w:r>
        <w:object>
          <v:shape id="_x0000_i1092" type="#_x0000_t75" alt="学科网(www.zxxk.com)--教育资源门户，提供试卷、教案、课件、论文、素材以及各类教学资源下载，还有大量而丰富的教学相关资讯！" style="width:77pt;height:15.8pt" o:ole="">
            <v:imagedata r:id="rId135" o:title="eqId8565f7940a3b9011bab9dc5dbce7ba47"/>
          </v:shape>
          <o:OLEObject Type="Embed" ProgID="Equation.DSMT4" ShapeID="_x0000_i1092" DrawAspect="Content" ObjectID="_75" r:id="rId136"/>
        </w:object>
      </w:r>
    </w:p>
    <w:p>
      <w:pPr>
        <w:spacing w:line="360" w:lineRule="auto"/>
        <w:jc w:val="left"/>
        <w:textAlignment w:val="center"/>
        <w:rPr>
          <w:color w:val="000000"/>
        </w:rPr>
      </w:pPr>
      <w:r>
        <w:rPr>
          <w:color w:val="000000"/>
        </w:rPr>
        <w:t xml:space="preserve">B. </w:t>
      </w:r>
      <w:r>
        <w:rPr>
          <w:rFonts w:ascii="宋体" w:eastAsia="宋体" w:hAnsi="宋体" w:cs="宋体"/>
          <w:color w:val="000000"/>
        </w:rPr>
        <w:t>放电时，铅酸蓄电池的</w:t>
      </w:r>
      <w:r>
        <w:rPr>
          <w:rFonts w:ascii="Times New Roman" w:eastAsia="Times New Roman" w:hAnsi="Times New Roman" w:cs="Times New Roman"/>
          <w:color w:val="000000"/>
        </w:rPr>
        <w:t>pH</w:t>
      </w:r>
      <w:r>
        <w:rPr>
          <w:rFonts w:ascii="宋体" w:eastAsia="宋体" w:hAnsi="宋体" w:cs="宋体"/>
          <w:color w:val="000000"/>
        </w:rPr>
        <w:t>保持不变</w:t>
      </w:r>
    </w:p>
    <w:p>
      <w:pPr>
        <w:spacing w:line="360" w:lineRule="auto"/>
        <w:jc w:val="left"/>
        <w:textAlignment w:val="center"/>
        <w:rPr>
          <w:color w:val="000000"/>
        </w:rPr>
      </w:pPr>
      <w:r>
        <w:rPr>
          <w:color w:val="000000"/>
        </w:rPr>
        <w:t xml:space="preserve">C. </w:t>
      </w:r>
      <w:r>
        <w:rPr>
          <w:rFonts w:ascii="宋体" w:eastAsia="宋体" w:hAnsi="宋体" w:cs="宋体"/>
          <w:color w:val="000000"/>
        </w:rPr>
        <w:t>充电时，当电路中有</w:t>
      </w:r>
      <w:r>
        <w:rPr>
          <w:rFonts w:ascii="Times New Roman" w:eastAsia="Times New Roman" w:hAnsi="Times New Roman" w:cs="Times New Roman"/>
          <w:color w:val="000000"/>
        </w:rPr>
        <w:t>2 mol</w:t>
      </w:r>
      <w:r>
        <w:rPr>
          <w:rFonts w:ascii="宋体" w:eastAsia="宋体" w:hAnsi="宋体" w:cs="宋体"/>
          <w:color w:val="000000"/>
        </w:rPr>
        <w:t>电子发生转移时，阳极质量减少</w:t>
      </w:r>
      <w:r>
        <w:rPr>
          <w:rFonts w:ascii="Times New Roman" w:eastAsia="Times New Roman" w:hAnsi="Times New Roman" w:cs="Times New Roman"/>
          <w:color w:val="000000"/>
        </w:rPr>
        <w:t>96 g</w:t>
      </w:r>
    </w:p>
    <w:p>
      <w:pPr>
        <w:spacing w:line="360" w:lineRule="auto"/>
        <w:jc w:val="left"/>
        <w:textAlignment w:val="center"/>
        <w:rPr>
          <w:color w:val="000000"/>
        </w:rPr>
      </w:pPr>
      <w:r>
        <w:rPr>
          <w:color w:val="000000"/>
        </w:rPr>
        <w:t xml:space="preserve">D. </w:t>
      </w:r>
      <w:r>
        <w:rPr>
          <w:rFonts w:ascii="宋体" w:eastAsia="宋体" w:hAnsi="宋体" w:cs="宋体"/>
          <w:color w:val="000000"/>
        </w:rPr>
        <w:t>充电时，因得电子能力</w:t>
      </w:r>
      <w:r>
        <w:object>
          <v:shape id="_x0000_i1093" type="#_x0000_t75" alt="学科网(www.zxxk.com)--教育资源门户，提供试卷、教案、课件、论文、素材以及各类教学资源下载，还有大量而丰富的教学相关资讯！" style="width:52.6pt;height:16.6pt" o:ole="">
            <v:imagedata r:id="rId137" o:title="eqIdc8cfcb075bcd06f660676c213e1afcbd"/>
          </v:shape>
          <o:OLEObject Type="Embed" ProgID="Equation.DSMT4" ShapeID="_x0000_i1093" DrawAspect="Content" ObjectID="_76" r:id="rId138"/>
        </w:object>
      </w:r>
      <w:r>
        <w:rPr>
          <w:rFonts w:ascii="宋体" w:eastAsia="宋体" w:hAnsi="宋体" w:cs="宋体"/>
          <w:color w:val="000000"/>
        </w:rPr>
        <w:t>，阴极可能会产生氢气</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铅酸蓄电池的总反应为：</w:t>
      </w:r>
      <m:oMath>
        <m:r>
          <m:rPr>
            <m:sty m:val="p"/>
          </m:rPr>
          <w:rPr>
            <w:rFonts w:ascii="Cambria Math" w:eastAsia="宋体" w:hAnsi="Cambria Math" w:cs="Cambria Math"/>
          </w:rPr>
          <m:t>Pb</m:t>
        </m:r>
        <m:r>
          <w:rPr>
            <w:rFonts w:ascii="Cambria Math" w:eastAsia="宋体" w:hAnsi="Cambria Math" w:cs="Cambria Math"/>
          </w:rPr>
          <m:t>+</m:t>
        </m:r>
        <m:sSub>
          <m:e>
            <m:r>
              <m:rPr>
                <m:sty m:val="p"/>
              </m:rPr>
              <w:rPr>
                <w:rFonts w:ascii="Cambria Math" w:eastAsia="宋体" w:hAnsi="Cambria Math" w:cs="Cambria Math"/>
              </w:rPr>
              <m:t>PbO</m:t>
            </m:r>
          </m:e>
          <m:sub>
            <m:r>
              <w:rPr>
                <w:rFonts w:ascii="Cambria Math" w:eastAsia="宋体" w:hAnsi="Cambria Math" w:cs="Cambria Math"/>
              </w:rPr>
              <m:t>2</m:t>
            </m:r>
          </m:sub>
        </m:sSub>
        <m:r>
          <w:rPr>
            <w:rFonts w:ascii="Cambria Math" w:eastAsia="宋体" w:hAnsi="Cambria Math" w:cs="Cambria Math"/>
          </w:rPr>
          <m:t>+2</m:t>
        </m:r>
        <m:sSub>
          <m:e>
            <m:r>
              <m:rPr>
                <m:sty m:val="p"/>
              </m:rPr>
              <w:rPr>
                <w:rFonts w:ascii="Cambria Math" w:eastAsia="宋体" w:hAnsi="Cambria Math" w:cs="Cambria Math"/>
              </w:rPr>
              <m:t>H</m:t>
            </m:r>
          </m:e>
          <m:sub>
            <m:r>
              <w:rPr>
                <w:rFonts w:ascii="Cambria Math" w:eastAsia="宋体" w:hAnsi="Cambria Math" w:cs="Cambria Math"/>
              </w:rPr>
              <m:t>2</m:t>
            </m:r>
          </m:sub>
        </m:sSub>
        <m:sSub>
          <m:e>
            <m:r>
              <m:rPr>
                <m:sty m:val="p"/>
              </m:rPr>
              <w:rPr>
                <w:rFonts w:ascii="Cambria Math" w:eastAsia="宋体" w:hAnsi="Cambria Math" w:cs="Cambria Math"/>
              </w:rPr>
              <m:t>SO</m:t>
            </m:r>
          </m:e>
          <m:sub>
            <m:r>
              <w:rPr>
                <w:rFonts w:ascii="Cambria Math" w:eastAsia="宋体" w:hAnsi="Cambria Math" w:cs="Cambria Math"/>
              </w:rPr>
              <m:t>4</m:t>
            </m:r>
          </m:sub>
        </m:sSub>
        <m:eqArr>
          <m:e>
            <m:r>
              <m:rPr>
                <m:sty m:val="p"/>
              </m:rPr>
              <w:rPr>
                <w:rFonts w:ascii="Cambria Math" w:eastAsia="宋体" w:hAnsi="Cambria Math" w:cs="Cambria Math"/>
              </w:rPr>
              <m:t>放电</m:t>
            </m:r>
          </m:e>
          <m:e>
            <m:r>
              <w:rPr>
                <w:rFonts w:ascii="Cambria Math" w:eastAsia="宋体" w:hAnsi="Cambria Math" w:cs="Cambria Math"/>
              </w:rPr>
              <m:t>⇌</m:t>
            </m:r>
          </m:e>
          <m:e>
            <m:r>
              <m:rPr>
                <m:sty m:val="p"/>
              </m:rPr>
              <w:rPr>
                <w:rFonts w:ascii="Cambria Math" w:eastAsia="宋体" w:hAnsi="Cambria Math" w:cs="Cambria Math"/>
              </w:rPr>
              <m:t>充电</m:t>
            </m:r>
          </m:e>
        </m:eqArr>
        <m:r>
          <w:rPr>
            <w:rFonts w:ascii="Cambria Math" w:eastAsia="宋体" w:hAnsi="Cambria Math" w:cs="Cambria Math"/>
          </w:rPr>
          <m:t>2</m:t>
        </m:r>
        <m:sSub>
          <m:e>
            <m:r>
              <m:rPr>
                <m:sty m:val="p"/>
              </m:rPr>
              <w:rPr>
                <w:rFonts w:ascii="Cambria Math" w:eastAsia="宋体" w:hAnsi="Cambria Math" w:cs="Cambria Math"/>
              </w:rPr>
              <m:t>PbSO</m:t>
            </m:r>
          </m:e>
          <m:sub>
            <m:r>
              <w:rPr>
                <w:rFonts w:ascii="Cambria Math" w:eastAsia="宋体" w:hAnsi="Cambria Math" w:cs="Cambria Math"/>
              </w:rPr>
              <m:t>4</m:t>
            </m:r>
          </m:sub>
        </m:sSub>
        <m:r>
          <w:rPr>
            <w:rFonts w:ascii="Cambria Math" w:eastAsia="宋体" w:hAnsi="Cambria Math" w:cs="Cambria Math"/>
          </w:rPr>
          <m:t>+2</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m:rPr>
          <m:sty m:val="p"/>
        </m:rPr>
        <w:rPr>
          <w:rFonts w:ascii="Cambria Math" w:eastAsia="宋体" w:hAnsi="Cambria Math" w:cs="Cambria Math"/>
        </w:rPr>
        <w:t xml:space="preserve"> </w:t>
      </w:r>
      <w:r>
        <w:rPr>
          <w:rFonts w:ascii="宋体" w:eastAsia="宋体" w:hAnsi="宋体" w:cs="宋体"/>
          <w:color w:val="000000"/>
        </w:rPr>
        <w:t>，逐一分析选项。</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rFonts w:ascii="宋体" w:eastAsia="宋体" w:hAnsi="宋体" w:cs="宋体"/>
          <w:color w:val="000000"/>
        </w:rPr>
        <w:t>放电时负极</w:t>
      </w:r>
      <w:r>
        <w:rPr>
          <w:rFonts w:ascii="Times New Roman" w:eastAsia="Times New Roman" w:hAnsi="Times New Roman" w:cs="Times New Roman"/>
          <w:color w:val="000000"/>
        </w:rPr>
        <w:t>Pb</w:t>
      </w:r>
      <w:r>
        <w:rPr>
          <w:rFonts w:ascii="宋体" w:eastAsia="宋体" w:hAnsi="宋体" w:cs="宋体"/>
          <w:color w:val="000000"/>
        </w:rPr>
        <w:t>失电子，生成的</w:t>
      </w:r>
      <w:r>
        <w:object>
          <v:shape id="_x0000_i1094" type="#_x0000_t75" alt="学科网(www.zxxk.com)--教育资源门户，提供试卷、教案、课件、论文、素材以及各类教学资源下载，还有大量而丰富的教学相关资讯！" style="width:26.25pt;height:15.75pt" o:ole="">
            <v:imagedata r:id="rId139" o:title="eqId3ceea255f008d38d011f15bb8104873d"/>
          </v:shape>
          <o:OLEObject Type="Embed" ProgID="Equation.DSMT4" ShapeID="_x0000_i1094" DrawAspect="Content" ObjectID="_78" r:id="rId140"/>
        </w:object>
      </w:r>
      <w:r>
        <w:rPr>
          <w:rFonts w:ascii="宋体" w:eastAsia="宋体" w:hAnsi="宋体" w:cs="宋体"/>
          <w:color w:val="000000"/>
        </w:rPr>
        <w:t>会与</w:t>
      </w:r>
      <w:r>
        <w:object>
          <v:shape id="_x0000_i1095" type="#_x0000_t75" alt="学科网(www.zxxk.com)--教育资源门户，提供试卷、教案、课件、论文、素材以及各类教学资源下载，还有大量而丰富的教学相关资讯！" style="width:27pt;height:18.75pt" o:ole="">
            <v:imagedata r:id="rId141" o:title="eqId2c49881e498364584201f0ab10db85e6"/>
          </v:shape>
          <o:OLEObject Type="Embed" ProgID="Equation.DSMT4" ShapeID="_x0000_i1095" DrawAspect="Content" ObjectID="_79" r:id="rId142"/>
        </w:object>
      </w:r>
      <w:r>
        <w:rPr>
          <w:rFonts w:ascii="宋体" w:eastAsia="宋体" w:hAnsi="宋体" w:cs="宋体"/>
          <w:color w:val="000000"/>
        </w:rPr>
        <w:t>结合生成难溶</w:t>
      </w:r>
      <w:r>
        <w:object>
          <v:shape id="_x0000_i1096" type="#_x0000_t75" alt="学科网(www.zxxk.com)--教育资源门户，提供试卷、教案、课件、论文、素材以及各类教学资源下载，还有大量而丰富的教学相关资讯！" style="width:35.25pt;height:18pt" o:ole="">
            <v:imagedata r:id="rId143" o:title="eqId7311c98bd58b1030ced7896e2dae187c"/>
          </v:shape>
          <o:OLEObject Type="Embed" ProgID="Equation.DSMT4" ShapeID="_x0000_i1096" DrawAspect="Content" ObjectID="_80" r:id="rId144"/>
        </w:object>
      </w:r>
      <w:r>
        <w:rPr>
          <w:rFonts w:ascii="宋体" w:eastAsia="宋体" w:hAnsi="宋体" w:cs="宋体"/>
          <w:color w:val="000000"/>
        </w:rPr>
        <w:t>，正确负极反应为</w:t>
      </w:r>
      <m:oMath>
        <m:r>
          <m:rPr>
            <m:sty m:val="p"/>
          </m:rPr>
          <w:rPr>
            <w:rFonts w:ascii="Cambria Math" w:eastAsia="宋体" w:hAnsi="Cambria Math" w:cs="Cambria Math"/>
          </w:rPr>
          <m:t>Pb</m:t>
        </m:r>
        <m:r>
          <w:rPr>
            <w:rFonts w:ascii="Cambria Math" w:eastAsia="宋体" w:hAnsi="Cambria Math" w:cs="Cambria Math"/>
          </w:rPr>
          <m:t>+</m:t>
        </m:r>
        <m:sSubSup>
          <m:e>
            <m:r>
              <m:rPr>
                <m:sty m:val="p"/>
              </m:rPr>
              <w:rPr>
                <w:rFonts w:ascii="Cambria Math" w:eastAsia="宋体" w:hAnsi="Cambria Math" w:cs="Cambria Math"/>
              </w:rPr>
              <m:t>SO</m:t>
            </m:r>
          </m:e>
          <m:sub>
            <m:r>
              <w:rPr>
                <w:rFonts w:ascii="Cambria Math" w:eastAsia="宋体" w:hAnsi="Cambria Math" w:cs="Cambria Math"/>
              </w:rPr>
              <m:t>4</m:t>
            </m:r>
          </m:sub>
          <m:sup>
            <m:r>
              <w:rPr>
                <w:rFonts w:ascii="Cambria Math" w:eastAsia="宋体" w:hAnsi="Cambria Math" w:cs="Cambria Math"/>
              </w:rPr>
              <m:t>2−</m:t>
            </m:r>
          </m:sup>
        </m:sSubSup>
        <m:r>
          <w:rPr>
            <w:rFonts w:ascii="Cambria Math" w:eastAsia="宋体" w:hAnsi="Cambria Math" w:cs="Cambria Math"/>
          </w:rPr>
          <m:t>−2</m:t>
        </m:r>
        <m:sSup>
          <m:e>
            <m:r>
              <m:rPr>
                <m:sty m:val="p"/>
              </m:rPr>
              <w:rPr>
                <w:rFonts w:ascii="Cambria Math" w:eastAsia="宋体" w:hAnsi="Cambria Math" w:cs="Cambria Math"/>
              </w:rPr>
              <m:t>e</m:t>
            </m:r>
          </m:e>
          <m:sup>
            <m:r>
              <w:rPr>
                <w:rFonts w:ascii="Cambria Math" w:eastAsia="宋体" w:hAnsi="Cambria Math" w:cs="Cambria Math"/>
              </w:rPr>
              <m:t>−</m:t>
            </m:r>
          </m:sup>
        </m:sSup>
        <m:r>
          <w:rPr>
            <w:rFonts w:ascii="Cambria Math" w:eastAsia="宋体" w:hAnsi="Cambria Math" w:cs="Cambria Math"/>
          </w:rPr>
          <m:t>=</m:t>
        </m:r>
        <m:sSub>
          <m:e>
            <m:r>
              <m:rPr>
                <m:sty m:val="p"/>
              </m:rPr>
              <w:rPr>
                <w:rFonts w:ascii="Cambria Math" w:eastAsia="宋体" w:hAnsi="Cambria Math" w:cs="Cambria Math"/>
              </w:rPr>
              <m:t>PbSO</m:t>
            </m:r>
          </m:e>
          <m:sub>
            <m:r>
              <w:rPr>
                <w:rFonts w:ascii="Cambria Math" w:eastAsia="宋体" w:hAnsi="Cambria Math" w:cs="Cambria Math"/>
              </w:rPr>
              <m:t>4</m:t>
            </m:r>
          </m:sub>
        </m:sSub>
      </m:oMath>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rFonts w:ascii="宋体" w:eastAsia="宋体" w:hAnsi="宋体" w:cs="宋体"/>
          <w:color w:val="000000"/>
        </w:rPr>
        <w:t>放电过程消耗硫酸、生成水，硫酸浓度降低，</w:t>
      </w:r>
      <w:r>
        <w:object>
          <v:shape id="_x0000_i1097" type="#_x0000_t75" alt="学科网(www.zxxk.com)--教育资源门户，提供试卷、教案、课件、论文、素材以及各类教学资源下载，还有大量而丰富的教学相关资讯！" style="width:17.25pt;height:15pt" o:ole="">
            <v:imagedata r:id="rId145" o:title="eqId6b94061fb945c157b9deb41a141e8dda"/>
          </v:shape>
          <o:OLEObject Type="Embed" ProgID="Equation.DSMT4" ShapeID="_x0000_i1097" DrawAspect="Content" ObjectID="_82" r:id="rId146"/>
        </w:object>
      </w:r>
      <w:r>
        <w:rPr>
          <w:rFonts w:ascii="宋体" w:eastAsia="宋体" w:hAnsi="宋体" w:cs="宋体"/>
          <w:color w:val="000000"/>
        </w:rPr>
        <w:t>浓度减小，</w:t>
      </w:r>
      <w:r>
        <w:rPr>
          <w:rFonts w:ascii="Times New Roman" w:eastAsia="Times New Roman" w:hAnsi="Times New Roman" w:cs="Times New Roman"/>
          <w:color w:val="000000"/>
        </w:rPr>
        <w:t>pH</w:t>
      </w:r>
      <w:r>
        <w:rPr>
          <w:rFonts w:ascii="宋体" w:eastAsia="宋体" w:hAnsi="宋体" w:cs="宋体"/>
          <w:color w:val="000000"/>
        </w:rPr>
        <w:t>增大</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rPr>
          <w:rFonts w:ascii="宋体" w:eastAsia="宋体" w:hAnsi="宋体" w:cs="宋体"/>
          <w:color w:val="000000"/>
        </w:rPr>
        <w:t>充电时阳极反应为</w:t>
      </w:r>
      <m:oMath>
        <m:sSub>
          <m:e>
            <m:r>
              <m:rPr>
                <m:sty m:val="p"/>
              </m:rPr>
              <w:rPr>
                <w:rFonts w:ascii="Cambria Math" w:eastAsia="宋体" w:hAnsi="Cambria Math" w:cs="Cambria Math"/>
              </w:rPr>
              <m:t>PbSO</m:t>
            </m:r>
          </m:e>
          <m:sub>
            <m:r>
              <w:rPr>
                <w:rFonts w:ascii="Cambria Math" w:eastAsia="宋体" w:hAnsi="Cambria Math" w:cs="Cambria Math"/>
              </w:rPr>
              <m:t>4</m:t>
            </m:r>
          </m:sub>
        </m:sSub>
        <m:r>
          <w:rPr>
            <w:rFonts w:ascii="Cambria Math" w:eastAsia="宋体" w:hAnsi="Cambria Math" w:cs="Cambria Math"/>
          </w:rPr>
          <m:t>+2</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r>
          <w:rPr>
            <w:rFonts w:ascii="Cambria Math" w:eastAsia="宋体" w:hAnsi="Cambria Math" w:cs="Cambria Math"/>
          </w:rPr>
          <m:t>−2</m:t>
        </m:r>
        <m:sSup>
          <m:e>
            <m:r>
              <m:rPr>
                <m:sty m:val="p"/>
              </m:rPr>
              <w:rPr>
                <w:rFonts w:ascii="Cambria Math" w:eastAsia="宋体" w:hAnsi="Cambria Math" w:cs="Cambria Math"/>
              </w:rPr>
              <m:t>e</m:t>
            </m:r>
          </m:e>
          <m:sup>
            <m:r>
              <w:rPr>
                <w:rFonts w:ascii="Cambria Math" w:eastAsia="宋体" w:hAnsi="Cambria Math" w:cs="Cambria Math"/>
              </w:rPr>
              <m:t>−</m:t>
            </m:r>
          </m:sup>
        </m:sSup>
        <m:r>
          <w:rPr>
            <w:rFonts w:ascii="Cambria Math" w:eastAsia="宋体" w:hAnsi="Cambria Math" w:cs="Cambria Math"/>
          </w:rPr>
          <m:t>=</m:t>
        </m:r>
        <m:sSub>
          <m:e>
            <m:r>
              <m:rPr>
                <m:sty m:val="p"/>
              </m:rPr>
              <w:rPr>
                <w:rFonts w:ascii="Cambria Math" w:eastAsia="宋体" w:hAnsi="Cambria Math" w:cs="Cambria Math"/>
              </w:rPr>
              <m:t>PbO</m:t>
            </m:r>
          </m:e>
          <m:sub>
            <m:r>
              <w:rPr>
                <w:rFonts w:ascii="Cambria Math" w:eastAsia="宋体" w:hAnsi="Cambria Math" w:cs="Cambria Math"/>
              </w:rPr>
              <m:t>2</m:t>
            </m:r>
          </m:sub>
        </m:sSub>
        <m:r>
          <w:rPr>
            <w:rFonts w:ascii="Cambria Math" w:eastAsia="宋体" w:hAnsi="Cambria Math" w:cs="Cambria Math"/>
          </w:rPr>
          <m:t>+4</m:t>
        </m:r>
        <m:sSup>
          <m:e>
            <m:r>
              <m:rPr>
                <m:sty m:val="p"/>
              </m:rPr>
              <w:rPr>
                <w:rFonts w:ascii="Cambria Math" w:eastAsia="宋体" w:hAnsi="Cambria Math" w:cs="Cambria Math"/>
              </w:rPr>
              <m:t>H</m:t>
            </m:r>
          </m:e>
          <m:sup>
            <m:r>
              <w:rPr>
                <w:rFonts w:ascii="Cambria Math" w:eastAsia="宋体" w:hAnsi="Cambria Math" w:cs="Cambria Math"/>
              </w:rPr>
              <m:t>+</m:t>
            </m:r>
          </m:sup>
        </m:sSup>
        <m:r>
          <w:rPr>
            <w:rFonts w:ascii="Cambria Math" w:eastAsia="宋体" w:hAnsi="Cambria Math" w:cs="Cambria Math"/>
          </w:rPr>
          <m:t>+</m:t>
        </m:r>
        <m:sSubSup>
          <m:e>
            <m:r>
              <m:rPr>
                <m:sty m:val="p"/>
              </m:rPr>
              <w:rPr>
                <w:rFonts w:ascii="Cambria Math" w:eastAsia="宋体" w:hAnsi="Cambria Math" w:cs="Cambria Math"/>
              </w:rPr>
              <m:t>SO</m:t>
            </m:r>
          </m:e>
          <m:sub>
            <m:r>
              <w:rPr>
                <w:rFonts w:ascii="Cambria Math" w:eastAsia="宋体" w:hAnsi="Cambria Math" w:cs="Cambria Math"/>
              </w:rPr>
              <m:t>4</m:t>
            </m:r>
          </m:sub>
          <m:sup>
            <m:r>
              <w:rPr>
                <w:rFonts w:ascii="Cambria Math" w:eastAsia="宋体" w:hAnsi="Cambria Math" w:cs="Cambria Math"/>
              </w:rPr>
              <m:t>2−</m:t>
            </m:r>
          </m:sup>
        </m:sSubSup>
      </m:oMath>
      <w:r>
        <w:rPr>
          <w:rFonts w:ascii="宋体" w:eastAsia="宋体" w:hAnsi="宋体" w:cs="宋体"/>
          <w:color w:val="000000"/>
        </w:rPr>
        <w:t>，转移</w:t>
      </w:r>
      <w:r>
        <w:rPr>
          <w:rFonts w:ascii="Times New Roman" w:eastAsia="Times New Roman" w:hAnsi="Times New Roman" w:cs="Times New Roman"/>
          <w:color w:val="000000"/>
        </w:rPr>
        <w:t>2 mol</w:t>
      </w:r>
      <w:r>
        <w:rPr>
          <w:rFonts w:ascii="宋体" w:eastAsia="宋体" w:hAnsi="宋体" w:cs="宋体"/>
          <w:color w:val="000000"/>
        </w:rPr>
        <w:t>电子时，</w:t>
      </w:r>
      <w:r>
        <w:rPr>
          <w:rFonts w:ascii="Times New Roman" w:eastAsia="Times New Roman" w:hAnsi="Times New Roman" w:cs="Times New Roman"/>
          <w:color w:val="000000"/>
        </w:rPr>
        <w:t>1 mol</w:t>
      </w:r>
      <w:r>
        <w:rPr>
          <w:rFonts w:ascii="宋体" w:eastAsia="宋体" w:hAnsi="宋体" w:cs="宋体"/>
          <w:color w:val="000000"/>
        </w:rPr>
        <w:t>固体</w:t>
      </w:r>
      <w:r>
        <w:object>
          <v:shape id="_x0000_i1098" type="#_x0000_t75" alt="学科网(www.zxxk.com)--教育资源门户，提供试卷、教案、课件、论文、素材以及各类教学资源下载，还有大量而丰富的教学相关资讯！" style="width:35.25pt;height:18pt" o:ole="">
            <v:imagedata r:id="rId143" o:title="eqId7311c98bd58b1030ced7896e2dae187c"/>
          </v:shape>
          <o:OLEObject Type="Embed" ProgID="Equation.DSMT4" ShapeID="_x0000_i1098" DrawAspect="Content" ObjectID="_84" r:id="rId147"/>
        </w:object>
      </w:r>
      <w:r>
        <w:rPr>
          <w:rFonts w:ascii="宋体" w:eastAsia="宋体" w:hAnsi="宋体" w:cs="宋体"/>
          <w:color w:val="000000"/>
        </w:rPr>
        <w:t>转化为</w:t>
      </w:r>
      <w:r>
        <w:rPr>
          <w:rFonts w:ascii="Times New Roman" w:eastAsia="Times New Roman" w:hAnsi="Times New Roman" w:cs="Times New Roman"/>
          <w:color w:val="000000"/>
        </w:rPr>
        <w:t>1 mol</w:t>
      </w:r>
      <w:r>
        <w:rPr>
          <w:rFonts w:ascii="宋体" w:eastAsia="宋体" w:hAnsi="宋体" w:cs="宋体"/>
          <w:color w:val="000000"/>
        </w:rPr>
        <w:t>固体</w:t>
      </w:r>
      <w:r>
        <w:object>
          <v:shape id="_x0000_i1099" type="#_x0000_t75" alt="学科网(www.zxxk.com)--教育资源门户，提供试卷、教案、课件、论文、素材以及各类教学资源下载，还有大量而丰富的教学相关资讯！" style="width:29.25pt;height:18pt" o:ole="">
            <v:imagedata r:id="rId148" o:title="eqId9dcb4844368fc5f2f46b7cd70c9b3399"/>
          </v:shape>
          <o:OLEObject Type="Embed" ProgID="Equation.DSMT4" ShapeID="_x0000_i1099" DrawAspect="Content" ObjectID="_85" r:id="rId149"/>
        </w:object>
      </w:r>
      <w:r>
        <w:rPr>
          <w:rFonts w:ascii="宋体" w:eastAsia="宋体" w:hAnsi="宋体" w:cs="宋体"/>
          <w:color w:val="000000"/>
        </w:rPr>
        <w:t>，固体质量减少</w:t>
      </w:r>
      <w:r>
        <w:object>
          <v:shape id="_x0000_i1100" type="#_x0000_t75" alt="学科网(www.zxxk.com)--教育资源门户，提供试卷、教案、课件、论文、素材以及各类教学资源下载，还有大量而丰富的教学相关资讯！" style="width:92.25pt;height:15.75pt" o:ole="">
            <v:imagedata r:id="rId150" o:title="eqId5ef96be2f97abd490dfc965275f46635"/>
          </v:shape>
          <o:OLEObject Type="Embed" ProgID="Equation.DSMT4" ShapeID="_x0000_i1100" DrawAspect="Content" ObjectID="_86" r:id="rId151"/>
        </w:object>
      </w:r>
      <w:r>
        <w:rPr>
          <w:rFonts w:ascii="宋体" w:eastAsia="宋体" w:hAnsi="宋体" w:cs="宋体"/>
          <w:color w:val="000000"/>
        </w:rPr>
        <w:t>，不是</w:t>
      </w:r>
      <w:r>
        <w:rPr>
          <w:rFonts w:ascii="Times New Roman" w:eastAsia="Times New Roman" w:hAnsi="Times New Roman" w:cs="Times New Roman"/>
          <w:color w:val="000000"/>
        </w:rPr>
        <w:t>96 g</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rFonts w:ascii="宋体" w:eastAsia="宋体" w:hAnsi="宋体" w:cs="宋体"/>
          <w:color w:val="000000"/>
        </w:rPr>
        <w:t>由金属活动性顺序可知，单质还原性</w:t>
      </w:r>
      <m:oMath>
        <m:r>
          <m:rPr>
            <m:sty m:val="p"/>
          </m:rPr>
          <w:rPr>
            <w:rFonts w:ascii="Cambria Math" w:eastAsia="宋体" w:hAnsi="Cambria Math" w:cs="Cambria Math"/>
          </w:rPr>
          <m:t>Pb</m:t>
        </m:r>
        <m:r>
          <w:rPr>
            <w:rFonts w:ascii="Cambria Math" w:eastAsia="宋体" w:hAnsi="Cambria Math" w:cs="Cambria Math"/>
          </w:rPr>
          <m:t>&gt;</m:t>
        </m:r>
        <m:sSub>
          <m:e>
            <m:r>
              <m:rPr>
                <m:sty m:val="p"/>
              </m:rPr>
              <w:rPr>
                <w:rFonts w:ascii="Cambria Math" w:eastAsia="宋体" w:hAnsi="Cambria Math" w:cs="Cambria Math"/>
              </w:rPr>
              <m:t>H</m:t>
            </m:r>
          </m:e>
          <m:sub>
            <m:r>
              <w:rPr>
                <w:rFonts w:ascii="Cambria Math" w:eastAsia="宋体" w:hAnsi="Cambria Math" w:cs="Cambria Math"/>
              </w:rPr>
              <m:t>2</m:t>
            </m:r>
          </m:sub>
        </m:sSub>
      </m:oMath>
      <w:r>
        <w:rPr>
          <w:rFonts w:ascii="宋体" w:eastAsia="宋体" w:hAnsi="宋体" w:cs="宋体"/>
          <w:color w:val="000000"/>
        </w:rPr>
        <w:t>​，因此阳离子得电子能力</w:t>
      </w:r>
      <m:oMath>
        <m:sSup>
          <m:e>
            <m:r>
              <m:rPr>
                <m:sty m:val="p"/>
              </m:rPr>
              <w:rPr>
                <w:rFonts w:ascii="Cambria Math" w:eastAsia="宋体" w:hAnsi="Cambria Math" w:cs="Cambria Math"/>
              </w:rPr>
              <m:t>H</m:t>
            </m:r>
          </m:e>
          <m:sup>
            <m:r>
              <w:rPr>
                <w:rFonts w:ascii="Cambria Math" w:eastAsia="宋体" w:hAnsi="Cambria Math" w:cs="Cambria Math"/>
              </w:rPr>
              <m:t>+</m:t>
            </m:r>
          </m:sup>
        </m:sSup>
        <m:r>
          <w:rPr>
            <w:rFonts w:ascii="Cambria Math" w:eastAsia="宋体" w:hAnsi="Cambria Math" w:cs="Cambria Math"/>
          </w:rPr>
          <m:t>&gt;</m:t>
        </m:r>
        <m:sSup>
          <m:e>
            <m:r>
              <m:rPr>
                <m:sty m:val="p"/>
              </m:rPr>
              <w:rPr>
                <w:rFonts w:ascii="Cambria Math" w:eastAsia="宋体" w:hAnsi="Cambria Math" w:cs="Cambria Math"/>
              </w:rPr>
              <m:t>Pb</m:t>
            </m:r>
          </m:e>
          <m:sup>
            <m:r>
              <w:rPr>
                <w:rFonts w:ascii="Cambria Math" w:eastAsia="宋体" w:hAnsi="Cambria Math" w:cs="Cambria Math"/>
              </w:rPr>
              <m:t>2+</m:t>
            </m:r>
          </m:sup>
        </m:sSup>
      </m:oMath>
      <w:r>
        <w:rPr>
          <w:rFonts w:ascii="宋体" w:eastAsia="宋体" w:hAnsi="宋体" w:cs="宋体"/>
          <w:color w:val="000000"/>
        </w:rPr>
        <w:t>，充电时阴极发生主反应</w:t>
      </w:r>
      <w:r>
        <w:object>
          <v:shape id="_x0000_i1101" type="#_x0000_t75" alt="学科网(www.zxxk.com)--教育资源门户，提供试卷、教案、课件、论文、素材以及各类教学资源下载，还有大量而丰富的教学相关资讯！" style="width:123.75pt;height:18.75pt" o:ole="">
            <v:imagedata r:id="rId152" o:title="eqIda1e4fa5511dc781a40f6854b72882d69"/>
          </v:shape>
          <o:OLEObject Type="Embed" ProgID="Equation.DSMT4" ShapeID="_x0000_i1101" DrawAspect="Content" ObjectID="_89" r:id="rId153"/>
        </w:object>
      </w:r>
      <w:r>
        <w:rPr>
          <w:color w:val="000000"/>
        </w:rPr>
        <w:t>，</w:t>
      </w:r>
      <w:r>
        <w:rPr>
          <w:rFonts w:ascii="宋体" w:eastAsia="宋体" w:hAnsi="宋体" w:cs="宋体"/>
          <w:color w:val="000000"/>
        </w:rPr>
        <w:t>当充电电压过高时，溶液中的</w:t>
      </w:r>
      <w:r>
        <w:object>
          <v:shape id="_x0000_i1102" type="#_x0000_t75" alt="学科网(www.zxxk.com)--教育资源门户，提供试卷、教案、课件、论文、素材以及各类教学资源下载，还有大量而丰富的教学相关资讯！" style="width:17.25pt;height:15pt" o:ole="">
            <v:imagedata r:id="rId154" o:title="eqIdd84434578fe99069ede62128cd64c974"/>
          </v:shape>
          <o:OLEObject Type="Embed" ProgID="Equation.DSMT4" ShapeID="_x0000_i1102" DrawAspect="Content" ObjectID="_90" r:id="rId155"/>
        </w:object>
      </w:r>
      <w:r>
        <w:rPr>
          <w:rFonts w:ascii="宋体" w:eastAsia="宋体" w:hAnsi="宋体" w:cs="宋体"/>
          <w:color w:val="000000"/>
        </w:rPr>
        <w:t>也可能在阴极得电子生成氢气，发生副反应</w:t>
      </w:r>
      <w:r>
        <w:object>
          <v:shape id="_x0000_i1103" type="#_x0000_t75" alt="学科网(www.zxxk.com)--教育资源门户，提供试卷、教案、课件、论文、素材以及各类教学资源下载，还有大量而丰富的教学相关资讯！" style="width:87.75pt;height:18.75pt" o:ole="">
            <v:imagedata r:id="rId156" o:title="eqId2b429f31c5faf7fdad33a23fbddf8d9c"/>
          </v:shape>
          <o:OLEObject Type="Embed" ProgID="Equation.DSMT4" ShapeID="_x0000_i1103" DrawAspect="Content" ObjectID="_91" r:id="rId157"/>
        </w:object>
      </w:r>
      <w:r>
        <w:rPr>
          <w:color w:val="000000"/>
        </w:rPr>
        <w:t>，</w:t>
      </w:r>
      <w:r>
        <w:rPr>
          <w:rFonts w:ascii="宋体" w:eastAsia="宋体" w:hAnsi="宋体" w:cs="宋体"/>
          <w:color w:val="000000"/>
        </w:rPr>
        <w:t>因此阴极可能产生氢气</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故答案选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p>
    <w:p>
      <w:pPr>
        <w:spacing w:line="360" w:lineRule="auto"/>
        <w:jc w:val="left"/>
        <w:textAlignment w:val="center"/>
        <w:rPr>
          <w:color w:val="000000"/>
        </w:rPr>
      </w:pPr>
      <w:r>
        <w:rPr>
          <w:color w:val="000000"/>
        </w:rPr>
        <w:t xml:space="preserve">14. </w:t>
      </w:r>
      <w:r>
        <w:rPr>
          <w:rFonts w:ascii="宋体" w:eastAsia="宋体" w:hAnsi="宋体" w:cs="宋体"/>
          <w:color w:val="000000"/>
        </w:rPr>
        <w:t>某课题组提出了一种钯催化的成环氨基化乙酰氧基化反应的机理，如图所示</w:t>
      </w:r>
      <w:r>
        <w:rPr>
          <w:rFonts w:ascii="Times New Roman" w:eastAsia="Times New Roman" w:hAnsi="Times New Roman" w:cs="Times New Roman"/>
          <w:color w:val="000000"/>
        </w:rPr>
        <w:t>(Ph</w:t>
      </w:r>
      <w:r>
        <w:rPr>
          <w:rFonts w:ascii="宋体" w:eastAsia="宋体" w:hAnsi="宋体" w:cs="宋体"/>
          <w:color w:val="000000"/>
        </w:rPr>
        <w:t>表示苯基，</w:t>
      </w:r>
      <w:r>
        <w:rPr>
          <w:rFonts w:ascii="Times New Roman" w:eastAsia="Times New Roman" w:hAnsi="Times New Roman" w:cs="Times New Roman"/>
          <w:color w:val="000000"/>
        </w:rPr>
        <w:t>Ac</w:t>
      </w:r>
      <w:r>
        <w:rPr>
          <w:rFonts w:ascii="宋体" w:eastAsia="宋体" w:hAnsi="宋体" w:cs="宋体"/>
          <w:color w:val="000000"/>
        </w:rPr>
        <w:t>表示</w:t>
      </w:r>
      <w:r>
        <w:object>
          <v:shape id="_x0000_i1104" type="#_x0000_t75" alt="学科网(www.zxxk.com)--教育资源门户，提供试卷、教案、课件、论文、素材以及各类教学资源下载，还有大量而丰富的教学相关资讯！" style="width:48pt;height:18pt" o:ole="">
            <v:imagedata r:id="rId158" o:title="eqIdfe47fe398b385ce3b1a2bb576d41c774"/>
          </v:shape>
          <o:OLEObject Type="Embed" ProgID="Equation.DSMT4" ShapeID="_x0000_i1104" DrawAspect="Content" ObjectID="_92" r:id="rId159"/>
        </w:object>
      </w:r>
      <w:r>
        <w:rPr>
          <w:rFonts w:ascii="宋体" w:eastAsia="宋体" w:hAnsi="宋体" w:cs="宋体"/>
          <w:color w:val="000000"/>
        </w:rPr>
        <w:t>，</w:t>
      </w:r>
      <w:r>
        <w:rPr>
          <w:rFonts w:ascii="Times New Roman" w:eastAsia="Times New Roman" w:hAnsi="Times New Roman" w:cs="Times New Roman"/>
          <w:color w:val="000000"/>
        </w:rPr>
        <w:t>Ts</w:t>
      </w:r>
      <w:r>
        <w:rPr>
          <w:rFonts w:ascii="宋体" w:eastAsia="宋体" w:hAnsi="宋体" w:cs="宋体"/>
          <w:color w:val="000000"/>
        </w:rPr>
        <w:t>表示</w:t>
      </w:r>
      <w:r>
        <w:rPr>
          <w:color w:val="000000"/>
        </w:rPr>
        <w:drawing>
          <wp:inline>
            <wp:extent cx="990600" cy="466725"/>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60"/>
                    <a:stretch>
                      <a:fillRect/>
                    </a:stretch>
                  </pic:blipFill>
                  <pic:spPr>
                    <a:xfrm>
                      <a:off x="0" y="0"/>
                      <a:ext cx="990600" cy="466725"/>
                    </a:xfrm>
                    <a:prstGeom prst="rect">
                      <a:avLst/>
                    </a:prstGeom>
                  </pic:spPr>
                </pic:pic>
              </a:graphicData>
            </a:graphic>
          </wp:inline>
        </w:drawing>
      </w:r>
      <w:r>
        <w:rPr>
          <w:rFonts w:ascii="Times New Roman" w:eastAsia="Times New Roman" w:hAnsi="Times New Roman" w:cs="Times New Roman"/>
          <w:color w:val="000000"/>
        </w:rPr>
        <w:t>)</w:t>
      </w:r>
      <w:r>
        <w:rPr>
          <w:rFonts w:ascii="宋体" w:eastAsia="宋体" w:hAnsi="宋体" w:cs="宋体"/>
          <w:color w:val="000000"/>
        </w:rPr>
        <w:t>。下列说法</w:t>
      </w:r>
      <w:r>
        <w:rPr>
          <w:rFonts w:ascii="宋体" w:eastAsia="宋体" w:hAnsi="宋体" w:cs="宋体"/>
          <w:color w:val="000000"/>
          <w:em w:val="dot"/>
          <w:lang w:eastAsia="zh-CN"/>
        </w:rPr>
        <w:t>不正确</w:t>
      </w:r>
      <w:r>
        <w:rPr>
          <w:rFonts w:ascii="宋体" w:eastAsia="宋体" w:hAnsi="宋体" w:cs="宋体"/>
          <w:color w:val="000000"/>
        </w:rPr>
        <w:t>的是</w:t>
      </w:r>
    </w:p>
    <w:p>
      <w:pPr>
        <w:spacing w:line="360" w:lineRule="auto"/>
        <w:jc w:val="left"/>
        <w:textAlignment w:val="center"/>
        <w:rPr>
          <w:color w:val="000000"/>
        </w:rPr>
      </w:pPr>
      <w:r>
        <w:rPr>
          <w:color w:val="000000"/>
        </w:rPr>
        <w:drawing>
          <wp:inline>
            <wp:extent cx="3314700" cy="2295525"/>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61"/>
                    <a:stretch>
                      <a:fillRect/>
                    </a:stretch>
                  </pic:blipFill>
                  <pic:spPr>
                    <a:xfrm>
                      <a:off x="0" y="0"/>
                      <a:ext cx="3314700" cy="22955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相同条件下，还原性</w:t>
      </w:r>
      <w:r>
        <w:rPr>
          <w:color w:val="000000"/>
        </w:rPr>
        <w:drawing>
          <wp:inline>
            <wp:extent cx="723900" cy="485775"/>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62"/>
                    <a:stretch>
                      <a:fillRect/>
                    </a:stretch>
                  </pic:blipFill>
                  <pic:spPr>
                    <a:xfrm>
                      <a:off x="0" y="0"/>
                      <a:ext cx="723900" cy="485775"/>
                    </a:xfrm>
                    <a:prstGeom prst="rect">
                      <a:avLst/>
                    </a:prstGeom>
                  </pic:spPr>
                </pic:pic>
              </a:graphicData>
            </a:graphic>
          </wp:inline>
        </w:drawing>
      </w:r>
      <w:r>
        <w:rPr>
          <w:rFonts w:ascii="宋体" w:eastAsia="宋体" w:hAnsi="宋体" w:cs="宋体"/>
          <w:color w:val="000000"/>
        </w:rPr>
        <w:t>大于</w:t>
      </w:r>
      <w:r>
        <w:rPr>
          <w:color w:val="000000"/>
        </w:rPr>
        <w:drawing>
          <wp:inline>
            <wp:extent cx="723900" cy="476250"/>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63"/>
                    <a:stretch>
                      <a:fillRect/>
                    </a:stretch>
                  </pic:blipFill>
                  <pic:spPr>
                    <a:xfrm>
                      <a:off x="0" y="0"/>
                      <a:ext cx="723900" cy="476250"/>
                    </a:xfrm>
                    <a:prstGeom prst="rect">
                      <a:avLst/>
                    </a:prstGeom>
                  </pic:spPr>
                </pic:pic>
              </a:graphicData>
            </a:graphic>
          </wp:inline>
        </w:drawing>
      </w:r>
    </w:p>
    <w:p>
      <w:pPr>
        <w:spacing w:line="360" w:lineRule="auto"/>
        <w:jc w:val="left"/>
        <w:textAlignment w:val="center"/>
        <w:rPr>
          <w:color w:val="000000"/>
        </w:rPr>
      </w:pPr>
      <w:r>
        <w:rPr>
          <w:color w:val="000000"/>
        </w:rPr>
        <w:t xml:space="preserve">B. </w:t>
      </w:r>
      <w:r>
        <w:rPr>
          <w:rFonts w:ascii="宋体" w:eastAsia="宋体" w:hAnsi="宋体" w:cs="宋体"/>
          <w:color w:val="000000"/>
        </w:rPr>
        <w:t>在反应②中，</w:t>
      </w:r>
      <w:r>
        <w:rPr>
          <w:rFonts w:ascii="Times New Roman" w:eastAsia="Times New Roman" w:hAnsi="Times New Roman" w:cs="Times New Roman"/>
          <w:color w:val="000000"/>
        </w:rPr>
        <w:t>X</w:t>
      </w:r>
      <w:r>
        <w:rPr>
          <w:rFonts w:ascii="宋体" w:eastAsia="宋体" w:hAnsi="宋体" w:cs="宋体"/>
          <w:color w:val="000000"/>
        </w:rPr>
        <w:t>表现出碱性</w:t>
      </w:r>
    </w:p>
    <w:p>
      <w:pPr>
        <w:spacing w:line="360" w:lineRule="auto"/>
        <w:jc w:val="left"/>
        <w:textAlignment w:val="center"/>
        <w:rPr>
          <w:color w:val="000000"/>
        </w:rPr>
      </w:pPr>
      <w:r>
        <w:rPr>
          <w:color w:val="000000"/>
        </w:rPr>
        <w:t xml:space="preserve">C. </w:t>
      </w:r>
      <w:r>
        <w:rPr>
          <w:rFonts w:ascii="Times New Roman" w:eastAsia="Times New Roman" w:hAnsi="Times New Roman" w:cs="Times New Roman"/>
          <w:color w:val="000000"/>
        </w:rPr>
        <w:t>c</w:t>
      </w:r>
      <w:r>
        <w:rPr>
          <w:rFonts w:ascii="宋体" w:eastAsia="宋体" w:hAnsi="宋体" w:cs="宋体"/>
          <w:color w:val="000000"/>
        </w:rPr>
        <w:t>可能是</w:t>
      </w:r>
      <w:r>
        <w:rPr>
          <w:color w:val="000000"/>
        </w:rPr>
        <w:drawing>
          <wp:inline>
            <wp:extent cx="790575" cy="762000"/>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164"/>
                    <a:stretch>
                      <a:fillRect/>
                    </a:stretch>
                  </pic:blipFill>
                  <pic:spPr>
                    <a:xfrm>
                      <a:off x="0" y="0"/>
                      <a:ext cx="790575" cy="762000"/>
                    </a:xfrm>
                    <a:prstGeom prst="rect">
                      <a:avLst/>
                    </a:prstGeom>
                  </pic:spPr>
                </pic:pic>
              </a:graphicData>
            </a:graphic>
          </wp:inline>
        </w:drawing>
      </w:r>
    </w:p>
    <w:p>
      <w:pPr>
        <w:spacing w:line="360" w:lineRule="auto"/>
        <w:jc w:val="left"/>
        <w:textAlignment w:val="center"/>
        <w:rPr>
          <w:color w:val="000000"/>
        </w:rPr>
      </w:pPr>
      <w:r>
        <w:rPr>
          <w:color w:val="000000"/>
        </w:rPr>
        <w:t xml:space="preserve">D. </w:t>
      </w:r>
      <w:r>
        <w:rPr>
          <w:color w:val="000000"/>
        </w:rPr>
        <w:drawing>
          <wp:inline>
            <wp:extent cx="742950" cy="752475"/>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165"/>
                    <a:stretch>
                      <a:fillRect/>
                    </a:stretch>
                  </pic:blipFill>
                  <pic:spPr>
                    <a:xfrm>
                      <a:off x="0" y="0"/>
                      <a:ext cx="742950" cy="752475"/>
                    </a:xfrm>
                    <a:prstGeom prst="rect">
                      <a:avLst/>
                    </a:prstGeom>
                  </pic:spPr>
                </pic:pic>
              </a:graphicData>
            </a:graphic>
          </wp:inline>
        </w:drawing>
      </w:r>
      <w:r>
        <w:rPr>
          <w:rFonts w:ascii="宋体" w:eastAsia="宋体" w:hAnsi="宋体" w:cs="宋体"/>
          <w:color w:val="000000"/>
        </w:rPr>
        <w:t>是该过程产生的副产物</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两种物质分别是氨基取代物、对甲苯磺酰基（</w:t>
      </w:r>
      <w:r>
        <w:object>
          <v:shape id="_x0000_i1105" type="#_x0000_t75" alt="学科网(www.zxxk.com)--教育资源门户，提供试卷、教案、课件、论文、素材以及各类教学资源下载，还有大量而丰富的教学相关资讯！" style="width:15.75pt;height:14.25pt" o:ole="">
            <v:imagedata r:id="rId166" o:title="eqId79dc114c47b618a8c4ea8187eabd03f7"/>
          </v:shape>
          <o:OLEObject Type="Embed" ProgID="Equation.DSMT4" ShapeID="_x0000_i1105" DrawAspect="Content" ObjectID="_93" r:id="rId167"/>
        </w:object>
      </w:r>
      <w:r>
        <w:rPr>
          <w:color w:val="000000"/>
        </w:rPr>
        <w:t>）取代氨基的产物，</w:t>
      </w:r>
      <w:r>
        <w:object>
          <v:shape id="_x0000_i1106" type="#_x0000_t75" alt="学科网(www.zxxk.com)--教育资源门户，提供试卷、教案、课件、论文、素材以及各类教学资源下载，还有大量而丰富的教学相关资讯！" style="width:15.75pt;height:14.25pt" o:ole="">
            <v:imagedata r:id="rId166" o:title="eqId79dc114c47b618a8c4ea8187eabd03f7"/>
          </v:shape>
          <o:OLEObject Type="Embed" ProgID="Equation.DSMT4" ShapeID="_x0000_i1106" DrawAspect="Content" ObjectID="_94" r:id="rId168"/>
        </w:object>
      </w:r>
      <w:r>
        <w:rPr>
          <w:color w:val="000000"/>
        </w:rPr>
        <w:t>是强吸电子基团，会降低</w:t>
      </w:r>
      <w:r>
        <w:object>
          <v:shape id="_x0000_i1107" type="#_x0000_t75" alt="学科网(www.zxxk.com)--教育资源门户，提供试卷、教案、课件、论文、素材以及各类教学资源下载，还有大量而丰富的教学相关资讯！" style="width:12.9pt;height:14.25pt" o:ole="">
            <v:imagedata r:id="rId169" o:title="eqIdd12a4f7815c8d64b1b6f4483e0ee5376"/>
          </v:shape>
          <o:OLEObject Type="Embed" ProgID="Equation.DSMT4" ShapeID="_x0000_i1107" DrawAspect="Content" ObjectID="_95" r:id="rId170"/>
        </w:object>
      </w:r>
      <w:r>
        <w:rPr>
          <w:color w:val="000000"/>
        </w:rPr>
        <w:t>原子的电子云密度，使还原性减弱，因此还原性：氨基取代物 &gt; </w:t>
      </w:r>
      <m:oMath>
        <m:r>
          <m:rPr>
            <m:nor/>
          </m:rPr>
          <w:rPr>
            <w:rFonts w:ascii="Cambria Math" w:eastAsia="宋体" w:hAnsi="Cambria Math" w:cs="Cambria Math"/>
          </w:rPr>
          <m:t>TsHN</m:t>
        </m:r>
        <m:r>
          <w:rPr>
            <w:rFonts w:ascii="Cambria Math" w:eastAsia="宋体" w:hAnsi="Cambria Math" w:cs="Cambria Math"/>
          </w:rPr>
          <m:t>−</m:t>
        </m:r>
      </m:oMath>
      <w:r>
        <w:rPr>
          <w:rFonts w:ascii="Cambria Math" w:eastAsia="宋体" w:hAnsi="Cambria Math" w:cs="Cambria Math"/>
        </w:rPr>
        <w:t xml:space="preserve"> </w:t>
      </w:r>
      <w:r>
        <w:rPr>
          <w:color w:val="000000"/>
        </w:rPr>
        <w:t>取代物，A说法正确，不符合题意</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反应②中，X参与反应后生成</w:t>
      </w:r>
      <m:oMath>
        <m:sSup>
          <m:e>
            <m:r>
              <m:rPr>
                <m:sty m:val="p"/>
              </m:rPr>
              <w:rPr>
                <w:rFonts w:ascii="Cambria Math" w:eastAsia="宋体" w:hAnsi="Cambria Math" w:cs="Cambria Math"/>
              </w:rPr>
              <m:t>XH</m:t>
            </m:r>
          </m:e>
          <m:sup>
            <m:r>
              <w:rPr>
                <w:rFonts w:ascii="Cambria Math" w:eastAsia="宋体" w:hAnsi="Cambria Math" w:cs="Cambria Math"/>
              </w:rPr>
              <m:t>+</m:t>
            </m:r>
          </m:sup>
        </m:sSup>
      </m:oMath>
      <w:r>
        <w:rPr>
          <w:color w:val="000000"/>
        </w:rPr>
        <w:t>，说明X结合了</w:t>
      </w:r>
      <w:r>
        <w:object>
          <v:shape id="_x0000_i1108" type="#_x0000_t75" alt="学科网(www.zxxk.com)--教育资源门户，提供试卷、教案、课件、论文、素材以及各类教学资源下载，还有大量而丰富的教学相关资讯！" style="width:17.25pt;height:15pt" o:ole="">
            <v:imagedata r:id="rId154" o:title="eqIdd84434578fe99069ede62128cd64c974"/>
          </v:shape>
          <o:OLEObject Type="Embed" ProgID="Equation.DSMT4" ShapeID="_x0000_i1108" DrawAspect="Content" ObjectID="_98" r:id="rId171"/>
        </w:object>
      </w:r>
      <w:r>
        <w:rPr>
          <w:color w:val="000000"/>
        </w:rPr>
        <w:t>，碱作为质子受体，因此X表现出碱性，B说法正确，不符合题意</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．由</w:t>
      </w:r>
      <w:r>
        <w:rPr>
          <w:color w:val="000000"/>
        </w:rPr>
        <w:t>反应</w:t>
      </w:r>
      <w:r>
        <w:rPr>
          <w:color w:val="000000"/>
        </w:rPr>
        <w:t>③</w:t>
      </w:r>
      <w:r>
        <w:rPr>
          <w:color w:val="000000"/>
        </w:rPr>
        <w:t>得</w:t>
      </w:r>
      <m:oMath>
        <m:r>
          <m:rPr>
            <m:sty m:val="p"/>
          </m:rPr>
          <w:rPr>
            <w:rFonts w:ascii="Cambria Math" w:eastAsia="宋体" w:hAnsi="Cambria Math" w:cs="Cambria Math"/>
          </w:rPr>
          <m:t>phI</m:t>
        </m:r>
        <m:sSub>
          <m:e>
            <m:r>
              <w:rPr>
                <w:rFonts w:ascii="Cambria Math" w:eastAsia="宋体" w:hAnsi="Cambria Math" w:cs="Cambria Math"/>
              </w:rPr>
              <m:t>(</m:t>
            </m:r>
            <m:r>
              <m:rPr>
                <m:sty m:val="p"/>
              </m:rPr>
              <w:rPr>
                <w:rFonts w:ascii="Cambria Math" w:eastAsia="宋体" w:hAnsi="Cambria Math" w:cs="Cambria Math"/>
              </w:rPr>
              <m:t>OAc</m:t>
            </m:r>
            <m:r>
              <w:rPr>
                <w:rFonts w:ascii="Cambria Math" w:eastAsia="宋体" w:hAnsi="Cambria Math" w:cs="Cambria Math"/>
              </w:rPr>
              <m:t>)</m:t>
            </m:r>
          </m:e>
          <m:sub>
            <m:r>
              <w:rPr>
                <w:rFonts w:ascii="Cambria Math" w:eastAsia="宋体" w:hAnsi="Cambria Math" w:cs="Cambria Math"/>
              </w:rPr>
              <m:t>2</m:t>
            </m:r>
          </m:sub>
        </m:sSub>
      </m:oMath>
      <w:r>
        <w:rPr>
          <w:color w:val="000000"/>
        </w:rPr>
        <w:t>和c反应得到</w:t>
      </w:r>
      <m:oMath>
        <m:r>
          <m:rPr>
            <m:sty m:val="p"/>
          </m:rPr>
          <w:rPr>
            <w:rFonts w:ascii="Cambria Math" w:eastAsia="宋体" w:hAnsi="Cambria Math" w:cs="Cambria Math"/>
          </w:rPr>
          <m:t>phI</m:t>
        </m:r>
      </m:oMath>
      <w:r>
        <m:rPr>
          <m:sty m:val="p"/>
        </m:rPr>
        <w:rPr>
          <w:rFonts w:ascii="Cambria Math" w:eastAsia="宋体" w:hAnsi="Cambria Math" w:cs="Cambria Math"/>
        </w:rPr>
        <w:t xml:space="preserve"> </w:t>
      </w:r>
      <w:r>
        <w:rPr>
          <w:color w:val="000000"/>
        </w:rPr>
        <w:t>和五元环产物，可推出</w:t>
      </w:r>
      <w:r>
        <w:rPr>
          <w:color w:val="000000"/>
        </w:rPr>
        <w:t>产物</w:t>
      </w:r>
      <w:r>
        <w:object>
          <v:shape id="_x0000_i1109" type="#_x0000_t75" alt="学科网(www.zxxk.com)--教育资源门户，提供试卷、教案、课件、论文、素材以及各类教学资源下载，还有大量而丰富的教学相关资讯！" style="width:9.1pt;height:11.1pt" o:ole="">
            <v:imagedata r:id="rId172" o:title="eqIdf07202e42b3c47ab970a36a0f4051075"/>
          </v:shape>
          <o:OLEObject Type="Embed" ProgID="Equation.DSMT4" ShapeID="_x0000_i1109" DrawAspect="Content" ObjectID="_101" r:id="rId173"/>
        </w:object>
      </w:r>
      <w:r>
        <w:rPr>
          <w:color w:val="000000"/>
        </w:rPr>
        <w:t>正好符合选项给出的结构，C说法正确，不符合题意</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该反应是氨基化关环反应，成环过程是</w:t>
      </w:r>
      <w:r>
        <w:object>
          <v:shape id="_x0000_i1110" type="#_x0000_t75" alt="学科网(www.zxxk.com)--教育资源门户，提供试卷、教案、课件、论文、素材以及各类教学资源下载，还有大量而丰富的教学相关资讯！" style="width:12.9pt;height:14.25pt" o:ole="">
            <v:imagedata r:id="rId169" o:title="eqIdd12a4f7815c8d64b1b6f4483e0ee5376"/>
          </v:shape>
          <o:OLEObject Type="Embed" ProgID="Equation.DSMT4" ShapeID="_x0000_i1110" DrawAspect="Content" ObjectID="_102" r:id="rId174"/>
        </w:object>
      </w:r>
      <w:r>
        <w:rPr>
          <w:color w:val="000000"/>
        </w:rPr>
        <w:t>原子进攻双键参与成五元环，选项给出的副产物结构中为六元环，D说法错误，符合题意</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15. </w:t>
      </w:r>
      <w:r>
        <w:rPr>
          <w:rFonts w:ascii="Times New Roman" w:eastAsia="Times New Roman" w:hAnsi="Times New Roman" w:cs="Times New Roman"/>
          <w:color w:val="000000"/>
        </w:rPr>
        <w:t>25℃</w:t>
      </w:r>
      <w:r>
        <w:rPr>
          <w:rFonts w:ascii="宋体" w:eastAsia="宋体" w:hAnsi="宋体" w:cs="宋体"/>
          <w:color w:val="000000"/>
        </w:rPr>
        <w:t>时，碳酸电离平衡常数</w:t>
      </w:r>
      <w:r>
        <w:object>
          <v:shape id="_x0000_i1111" type="#_x0000_t75" alt="学科网(www.zxxk.com)--教育资源门户，提供试卷、教案、课件、论文、素材以及各类教学资源下载，还有大量而丰富的教学相关资讯！" style="width:75pt;height:19.15pt" o:ole="">
            <v:imagedata r:id="rId175" o:title="eqId9b5257c66fdab26d6608d42bcfabd428"/>
          </v:shape>
          <o:OLEObject Type="Embed" ProgID="Equation.DSMT4" ShapeID="_x0000_i1111" DrawAspect="Content" ObjectID="_103" r:id="rId176"/>
        </w:object>
      </w:r>
      <w:r>
        <w:rPr>
          <w:rFonts w:ascii="宋体" w:eastAsia="宋体" w:hAnsi="宋体" w:cs="宋体"/>
          <w:color w:val="000000"/>
        </w:rPr>
        <w:t>，</w:t>
      </w:r>
      <w:r>
        <w:object>
          <v:shape id="_x0000_i1112" type="#_x0000_t75" alt="学科网(www.zxxk.com)--教育资源门户，提供试卷、教案、课件、论文、素材以及各类教学资源下载，还有大量而丰富的教学相关资讯！" style="width:78.75pt;height:18.75pt" o:ole="">
            <v:imagedata r:id="rId177" o:title="eqIdb45b08ba2b2068d2c21522d79695f336"/>
          </v:shape>
          <o:OLEObject Type="Embed" ProgID="Equation.DSMT4" ShapeID="_x0000_i1112" DrawAspect="Content" ObjectID="_104" r:id="rId178"/>
        </w:object>
      </w:r>
      <w:r>
        <w:rPr>
          <w:rFonts w:ascii="宋体" w:eastAsia="宋体" w:hAnsi="宋体" w:cs="宋体"/>
          <w:color w:val="000000"/>
        </w:rPr>
        <w:t>；</w:t>
      </w:r>
      <w:r>
        <w:object>
          <v:shape id="_x0000_i1113" type="#_x0000_t75" alt="学科网(www.zxxk.com)--教育资源门户，提供试卷、教案、课件、论文、素材以及各类教学资源下载，还有大量而丰富的教学相关资讯！" style="width:120.15pt;height:20.1pt" o:ole="">
            <v:imagedata r:id="rId179" o:title="eqId7a5db5d7b1e3369d3c50614dbb52831f"/>
          </v:shape>
          <o:OLEObject Type="Embed" ProgID="Equation.DSMT4" ShapeID="_x0000_i1113" DrawAspect="Content" ObjectID="_105" r:id="rId180"/>
        </w:object>
      </w:r>
      <w:r>
        <w:rPr>
          <w:rFonts w:ascii="宋体" w:eastAsia="宋体" w:hAnsi="宋体" w:cs="宋体"/>
          <w:color w:val="000000"/>
        </w:rPr>
        <w:t>，</w:t>
      </w:r>
      <w:r>
        <w:object>
          <v:shape id="_x0000_i1114" type="#_x0000_t75" alt="学科网(www.zxxk.com)--教育资源门户，提供试卷、教案、课件、论文、素材以及各类教学资源下载，还有大量而丰富的教学相关资讯！" style="width:120.75pt;height:20.25pt" o:ole="">
            <v:imagedata r:id="rId181" o:title="eqIdb308e1410f02cf2a543e1f50b744da88"/>
          </v:shape>
          <o:OLEObject Type="Embed" ProgID="Equation.DSMT4" ShapeID="_x0000_i1114" DrawAspect="Content" ObjectID="_106" r:id="rId182"/>
        </w:object>
      </w:r>
      <w:r>
        <w:rPr>
          <w:rFonts w:ascii="宋体" w:eastAsia="宋体" w:hAnsi="宋体" w:cs="宋体"/>
          <w:color w:val="000000"/>
        </w:rPr>
        <w:t>。下列说法</w:t>
      </w:r>
      <w:r>
        <w:rPr>
          <w:rFonts w:ascii="宋体" w:eastAsia="宋体" w:hAnsi="宋体" w:cs="宋体"/>
          <w:color w:val="000000"/>
          <w:em w:val="dot"/>
          <w:lang w:eastAsia="zh-CN"/>
        </w:rPr>
        <w:t>不正确</w:t>
      </w:r>
      <w:r>
        <w:rPr>
          <w:rFonts w:ascii="宋体" w:eastAsia="宋体" w:hAnsi="宋体" w:cs="宋体"/>
          <w:color w:val="000000"/>
        </w:rPr>
        <w:t>的是</w:t>
      </w:r>
    </w:p>
    <w:p>
      <w:pPr>
        <w:spacing w:line="360" w:lineRule="auto"/>
        <w:jc w:val="left"/>
        <w:textAlignment w:val="center"/>
        <w:rPr>
          <w:color w:val="000000"/>
        </w:rPr>
      </w:pPr>
      <w:r>
        <w:rPr>
          <w:color w:val="000000"/>
        </w:rPr>
        <w:t xml:space="preserve">A. </w:t>
      </w:r>
      <w:r>
        <w:rPr>
          <w:rFonts w:ascii="宋体" w:eastAsia="宋体" w:hAnsi="宋体" w:cs="宋体"/>
          <w:color w:val="000000"/>
        </w:rPr>
        <w:t>饱和碳酸钡上清液中存在关系：</w:t>
      </w:r>
      <w:r>
        <w:object>
          <v:shape id="_x0000_i1115" type="#_x0000_t75" alt="学科网(www.zxxk.com)--教育资源门户，提供试卷、教案、课件、论文、素材以及各类教学资源下载，还有大量而丰富的教学相关资讯！" style="width:156.7pt;height:22.25pt" o:ole="">
            <v:imagedata r:id="rId183" o:title="eqId236d1af0697c310787f1dd5743bc295e"/>
          </v:shape>
          <o:OLEObject Type="Embed" ProgID="Equation.DSMT4" ShapeID="_x0000_i1115" DrawAspect="Content" ObjectID="_107" r:id="rId184"/>
        </w:object>
      </w:r>
    </w:p>
    <w:p>
      <w:pPr>
        <w:spacing w:line="360" w:lineRule="auto"/>
        <w:jc w:val="left"/>
        <w:textAlignment w:val="center"/>
        <w:rPr>
          <w:color w:val="000000"/>
        </w:rPr>
      </w:pPr>
      <w:r>
        <w:rPr>
          <w:color w:val="000000"/>
        </w:rPr>
        <w:t xml:space="preserve">B. </w:t>
      </w:r>
      <w:r>
        <w:object>
          <v:shape id="_x0000_i1116" type="#_x0000_t75" alt="学科网(www.zxxk.com)--教育资源门户，提供试卷、教案、课件、论文、素材以及各类教学资源下载，还有大量而丰富的教学相关资讯！" style="width:174pt;height:19.05pt" o:ole="">
            <v:imagedata r:id="rId185" o:title="eqIdd95d1fa7334d769d19d19accd60c1bea"/>
          </v:shape>
          <o:OLEObject Type="Embed" ProgID="Equation.DSMT4" ShapeID="_x0000_i1116" DrawAspect="Content" ObjectID="_108" r:id="rId186"/>
        </w:object>
      </w:r>
      <w:r>
        <w:rPr>
          <w:rFonts w:ascii="Times New Roman" w:eastAsia="Times New Roman" w:hAnsi="Times New Roman" w:cs="Times New Roman"/>
          <w:color w:val="000000"/>
        </w:rPr>
        <w:t xml:space="preserve">  </w:t>
      </w:r>
      <w:r>
        <w:object>
          <v:shape id="_x0000_i1117" type="#_x0000_t75" alt="学科网(www.zxxk.com)--教育资源门户，提供试卷、教案、课件、论文、素材以及各类教学资源下载，还有大量而丰富的教学相关资讯！" style="width:56.15pt;height:15.85pt" o:ole="">
            <v:imagedata r:id="rId187" o:title="eqIdb94ab1c4237246a5a85db260f9650b25"/>
          </v:shape>
          <o:OLEObject Type="Embed" ProgID="Equation.DSMT4" ShapeID="_x0000_i1117" DrawAspect="Content" ObjectID="_109" r:id="rId188"/>
        </w:object>
      </w:r>
    </w:p>
    <w:p>
      <w:pPr>
        <w:spacing w:line="360" w:lineRule="auto"/>
        <w:jc w:val="left"/>
        <w:textAlignment w:val="center"/>
        <w:rPr>
          <w:color w:val="000000"/>
        </w:rPr>
      </w:pPr>
      <w:r>
        <w:rPr>
          <w:color w:val="000000"/>
        </w:rPr>
        <w:t xml:space="preserve">C. </w:t>
      </w:r>
      <w:r>
        <w:rPr>
          <w:rFonts w:ascii="宋体" w:eastAsia="宋体" w:hAnsi="宋体" w:cs="宋体"/>
          <w:color w:val="000000"/>
        </w:rPr>
        <w:t>将</w:t>
      </w:r>
      <w:r>
        <w:rPr>
          <w:rFonts w:ascii="Times New Roman" w:eastAsia="Times New Roman" w:hAnsi="Times New Roman" w:cs="Times New Roman"/>
          <w:color w:val="000000"/>
        </w:rPr>
        <w:t>100 mL 0.1 mol/L</w:t>
      </w:r>
      <w:r>
        <w:rPr>
          <w:rFonts w:ascii="宋体" w:eastAsia="宋体" w:hAnsi="宋体" w:cs="宋体"/>
          <w:color w:val="000000"/>
        </w:rPr>
        <w:t>的</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3</w:t>
      </w:r>
      <w:r>
        <w:rPr>
          <w:rFonts w:ascii="宋体" w:eastAsia="宋体" w:hAnsi="宋体" w:cs="宋体"/>
          <w:color w:val="000000"/>
        </w:rPr>
        <w:t>溶液稀释至</w:t>
      </w:r>
      <w:r>
        <w:rPr>
          <w:rFonts w:ascii="Times New Roman" w:eastAsia="Times New Roman" w:hAnsi="Times New Roman" w:cs="Times New Roman"/>
          <w:color w:val="000000"/>
        </w:rPr>
        <w:t>1 L</w:t>
      </w:r>
      <w:r>
        <w:rPr>
          <w:rFonts w:ascii="宋体" w:eastAsia="宋体" w:hAnsi="宋体" w:cs="宋体"/>
          <w:color w:val="000000"/>
        </w:rPr>
        <w:t>，溶液中</w:t>
      </w:r>
      <w:r>
        <w:rPr>
          <w:rFonts w:ascii="Times New Roman" w:eastAsia="Times New Roman" w:hAnsi="Times New Roman" w:cs="Times New Roman"/>
          <w:color w:val="000000"/>
        </w:rPr>
        <w:t>c(H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宋体" w:eastAsia="宋体" w:hAnsi="宋体" w:cs="宋体"/>
          <w:color w:val="000000"/>
        </w:rPr>
        <w:t>几乎不变</w:t>
      </w:r>
    </w:p>
    <w:p>
      <w:pPr>
        <w:spacing w:line="360" w:lineRule="auto"/>
        <w:jc w:val="left"/>
        <w:textAlignment w:val="center"/>
        <w:rPr>
          <w:color w:val="000000"/>
        </w:rPr>
      </w:pPr>
      <w:r>
        <w:rPr>
          <w:color w:val="000000"/>
        </w:rPr>
        <w:t xml:space="preserve">D. </w:t>
      </w:r>
      <w:r>
        <w:rPr>
          <w:rFonts w:ascii="宋体" w:eastAsia="宋体" w:hAnsi="宋体" w:cs="宋体"/>
          <w:color w:val="000000"/>
        </w:rPr>
        <w:t>将</w:t>
      </w:r>
      <w:r>
        <w:rPr>
          <w:rFonts w:ascii="Times New Roman" w:eastAsia="Times New Roman" w:hAnsi="Times New Roman" w:cs="Times New Roman"/>
          <w:color w:val="000000"/>
        </w:rPr>
        <w:t>1 mol BaCO</w:t>
      </w:r>
      <w:r>
        <w:rPr>
          <w:rFonts w:ascii="Times New Roman" w:eastAsia="Times New Roman" w:hAnsi="Times New Roman" w:cs="Times New Roman"/>
          <w:color w:val="000000"/>
          <w:vertAlign w:val="subscript"/>
        </w:rPr>
        <w:t>3</w:t>
      </w:r>
      <w:r>
        <w:rPr>
          <w:rFonts w:ascii="宋体" w:eastAsia="宋体" w:hAnsi="宋体" w:cs="宋体"/>
          <w:color w:val="000000"/>
        </w:rPr>
        <w:t>粉末投入到</w:t>
      </w:r>
      <w:r>
        <w:rPr>
          <w:rFonts w:ascii="Times New Roman" w:eastAsia="Times New Roman" w:hAnsi="Times New Roman" w:cs="Times New Roman"/>
          <w:color w:val="000000"/>
        </w:rPr>
        <w:t>1 L 1 mol/L</w:t>
      </w:r>
      <w:r>
        <w:rPr>
          <w:rFonts w:ascii="宋体" w:eastAsia="宋体" w:hAnsi="宋体" w:cs="宋体"/>
          <w:color w:val="000000"/>
        </w:rPr>
        <w:t>的</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SO</w:t>
      </w:r>
      <w:r>
        <w:rPr>
          <w:rFonts w:ascii="Times New Roman" w:eastAsia="Times New Roman" w:hAnsi="Times New Roman" w:cs="Times New Roman"/>
          <w:color w:val="000000"/>
          <w:vertAlign w:val="subscript"/>
        </w:rPr>
        <w:t>4</w:t>
      </w:r>
      <w:r>
        <w:rPr>
          <w:rFonts w:ascii="宋体" w:eastAsia="宋体" w:hAnsi="宋体" w:cs="宋体"/>
          <w:color w:val="000000"/>
        </w:rPr>
        <w:t>溶液中</w:t>
      </w:r>
      <w:r>
        <w:rPr>
          <w:rFonts w:ascii="Times New Roman" w:eastAsia="Times New Roman" w:hAnsi="Times New Roman" w:cs="Times New Roman"/>
          <w:color w:val="000000"/>
        </w:rPr>
        <w:t>(</w:t>
      </w:r>
      <w:r>
        <w:rPr>
          <w:rFonts w:ascii="宋体" w:eastAsia="宋体" w:hAnsi="宋体" w:cs="宋体"/>
          <w:color w:val="000000"/>
        </w:rPr>
        <w:t>忽略溶液体积变化</w:t>
      </w:r>
      <w:r>
        <w:rPr>
          <w:rFonts w:ascii="Times New Roman" w:eastAsia="Times New Roman" w:hAnsi="Times New Roman" w:cs="Times New Roman"/>
          <w:color w:val="000000"/>
        </w:rPr>
        <w:t>)</w:t>
      </w:r>
      <w:r>
        <w:rPr>
          <w:rFonts w:ascii="宋体" w:eastAsia="宋体" w:hAnsi="宋体" w:cs="宋体"/>
          <w:color w:val="000000"/>
        </w:rPr>
        <w:t>，充分反应后，</w:t>
      </w:r>
      <w:r>
        <w:rPr>
          <w:rFonts w:ascii="Times New Roman" w:eastAsia="Times New Roman" w:hAnsi="Times New Roman" w:cs="Times New Roman"/>
          <w:color w:val="000000"/>
        </w:rPr>
        <w:t>BaCO</w:t>
      </w:r>
      <w:r>
        <w:rPr>
          <w:rFonts w:ascii="Times New Roman" w:eastAsia="Times New Roman" w:hAnsi="Times New Roman" w:cs="Times New Roman"/>
          <w:color w:val="000000"/>
          <w:vertAlign w:val="subscript"/>
        </w:rPr>
        <w:t>3</w:t>
      </w:r>
      <w:r>
        <w:rPr>
          <w:rFonts w:ascii="宋体" w:eastAsia="宋体" w:hAnsi="宋体" w:cs="宋体"/>
          <w:color w:val="000000"/>
        </w:rPr>
        <w:t>的转化率约为</w:t>
      </w:r>
      <w:r>
        <w:rPr>
          <w:rFonts w:ascii="Times New Roman" w:eastAsia="Times New Roman" w:hAnsi="Times New Roman" w:cs="Times New Roman"/>
          <w:color w:val="000000"/>
        </w:rPr>
        <w:t>96%</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w:t>
      </w:r>
      <w:r>
        <w:rPr>
          <w:color w:val="000000"/>
        </w:rPr>
        <w:t>饱和</w:t>
      </w:r>
      <w:r>
        <w:object>
          <v:shape id="_x0000_i1118" type="#_x0000_t75" alt="学科网(www.zxxk.com)--教育资源门户，提供试卷、教案、课件、论文、素材以及各类教学资源下载，还有大量而丰富的教学相关资讯！" style="width:36.75pt;height:18pt" o:ole="">
            <v:imagedata r:id="rId189" o:title="eqId70796150d70867ccbbdcaad4b9a2d1d9"/>
          </v:shape>
          <o:OLEObject Type="Embed" ProgID="Equation.DSMT4" ShapeID="_x0000_i1118" DrawAspect="Content" ObjectID="_110" r:id="rId190"/>
        </w:object>
      </w:r>
      <w:r>
        <w:rPr>
          <w:color w:val="000000"/>
        </w:rPr>
        <w:t>溶液中，根据物料守恒有</w:t>
      </w:r>
      <w:r>
        <w:object>
          <v:shape id="_x0000_i1119" type="#_x0000_t75" alt="学科网(www.zxxk.com)--教育资源门户，提供试卷、教案、课件、论文、素材以及各类教学资源下载，还有大量而丰富的教学相关资讯！" style="width:216.75pt;height:21.75pt" o:ole="">
            <v:imagedata r:id="rId191" o:title="eqIdfe07b73f978a04c9d7e144f24ce83de5"/>
          </v:shape>
          <o:OLEObject Type="Embed" ProgID="Equation.DSMT4" ShapeID="_x0000_i1119" DrawAspect="Content" ObjectID="_111" r:id="rId192"/>
        </w:object>
      </w:r>
      <w:r>
        <w:rPr>
          <w:color w:val="000000"/>
        </w:rPr>
        <w:t>，故</w:t>
      </w:r>
      <w:r>
        <w:object>
          <v:shape id="_x0000_i1120" type="#_x0000_t75" alt="学科网(www.zxxk.com)--教育资源门户，提供试卷、教案、课件、论文、素材以及各类教学资源下载，还有大量而丰富的教学相关资讯！" style="width:96.75pt;height:21.75pt" o:ole="">
            <v:imagedata r:id="rId193" o:title="eqId11badeeac0df3286c0b439a1a9b8914c"/>
          </v:shape>
          <o:OLEObject Type="Embed" ProgID="Equation.DSMT4" ShapeID="_x0000_i1120" DrawAspect="Content" ObjectID="_112" r:id="rId194"/>
        </w:object>
      </w:r>
      <w:r>
        <w:rPr>
          <w:color w:val="000000"/>
        </w:rPr>
        <w:t>。比较</w:t>
      </w:r>
      <w:r>
        <w:object>
          <v:shape id="_x0000_i1121" type="#_x0000_t75" alt="学科网(www.zxxk.com)--教育资源门户，提供试卷、教案、课件、论文、素材以及各类教学资源下载，还有大量而丰富的教学相关资讯！" style="width:42.75pt;height:21.75pt" o:ole="">
            <v:imagedata r:id="rId195" o:title="eqIdeea28c058fca82ec4cb441ea000256ba"/>
          </v:shape>
          <o:OLEObject Type="Embed" ProgID="Equation.DSMT4" ShapeID="_x0000_i1121" DrawAspect="Content" ObjectID="_113" r:id="rId196"/>
        </w:object>
      </w:r>
      <w:r>
        <w:rPr>
          <w:color w:val="000000"/>
        </w:rPr>
        <w:t>和</w:t>
      </w:r>
      <w:r>
        <w:object>
          <v:shape id="_x0000_i1122" type="#_x0000_t75" alt="学科网(www.zxxk.com)--教育资源门户，提供试卷、教案、课件、论文、素材以及各类教学资源下载，还有大量而丰富的教学相关资讯！" style="width:51.75pt;height:21.75pt" o:ole="">
            <v:imagedata r:id="rId197" o:title="eqId29122a154402cb7955360c5f75b2f061"/>
          </v:shape>
          <o:OLEObject Type="Embed" ProgID="Equation.DSMT4" ShapeID="_x0000_i1122" DrawAspect="Content" ObjectID="_114" r:id="rId198"/>
        </w:object>
      </w:r>
      <w:r>
        <w:rPr>
          <w:color w:val="000000"/>
        </w:rPr>
        <w:t>的大小，即比较</w:t>
      </w:r>
      <w:r>
        <w:object>
          <v:shape id="_x0000_i1123" type="#_x0000_t75" alt="学科网(www.zxxk.com)--教育资源门户，提供试卷、教案、课件、论文、素材以及各类教学资源下载，还有大量而丰富的教学相关资讯！" style="width:111.75pt;height:21.75pt" o:ole="">
            <v:imagedata r:id="rId199" o:title="eqId3e43e87bfce3c43630e8a8a12e07582e"/>
          </v:shape>
          <o:OLEObject Type="Embed" ProgID="Equation.DSMT4" ShapeID="_x0000_i1123" DrawAspect="Content" ObjectID="_115" r:id="rId200"/>
        </w:object>
      </w:r>
      <w:r>
        <w:rPr>
          <w:color w:val="000000"/>
        </w:rPr>
        <w:t>和</w:t>
      </w:r>
      <w:r>
        <w:object>
          <v:shape id="_x0000_i1124" type="#_x0000_t75" alt="学科网(www.zxxk.com)--教育资源门户，提供试卷、教案、课件、论文、素材以及各类教学资源下载，还有大量而丰富的教学相关资讯！" style="width:45.75pt;height:21.75pt" o:ole="">
            <v:imagedata r:id="rId201" o:title="eqId64dfe85130546335851ba565f522c39b"/>
          </v:shape>
          <o:OLEObject Type="Embed" ProgID="Equation.DSMT4" ShapeID="_x0000_i1124" DrawAspect="Content" ObjectID="_116" r:id="rId202"/>
        </w:object>
      </w:r>
      <w:r>
        <w:rPr>
          <w:color w:val="000000"/>
        </w:rPr>
        <w:t>的大小。</w:t>
      </w:r>
      <w:r>
        <w:object>
          <v:shape id="_x0000_i1125" type="#_x0000_t75" alt="学科网(www.zxxk.com)--教育资源门户，提供试卷、教案、课件、论文、素材以及各类教学资源下载，还有大量而丰富的教学相关资讯！" style="width:29.25pt;height:18.75pt" o:ole="">
            <v:imagedata r:id="rId203" o:title="eqId8a69bcbd49e02f84a846a428f2d3dcb2"/>
          </v:shape>
          <o:OLEObject Type="Embed" ProgID="Equation.DSMT4" ShapeID="_x0000_i1125" DrawAspect="Content" ObjectID="_117" r:id="rId204"/>
        </w:object>
      </w:r>
      <w:r>
        <w:rPr>
          <w:color w:val="000000"/>
        </w:rPr>
        <w:t>的第一步水解常数</w:t>
      </w:r>
      <w:r>
        <w:object>
          <v:shape id="_x0000_i1126" type="#_x0000_t75" alt="学科网(www.zxxk.com)--教育资源门户，提供试卷、教案、课件、论文、素材以及各类教学资源下载，还有大量而丰富的教学相关资讯！" style="width:167.25pt;height:36pt" o:ole="">
            <v:imagedata r:id="rId205" o:title="eqId05edf13af5f60acd3cc578768b6923fe"/>
          </v:shape>
          <o:OLEObject Type="Embed" ProgID="Equation.DSMT4" ShapeID="_x0000_i1126" DrawAspect="Content" ObjectID="_118" r:id="rId206"/>
        </w:object>
      </w:r>
      <w:r>
        <w:rPr>
          <w:color w:val="000000"/>
        </w:rPr>
        <w:t>。由于水解，溶液中</w:t>
      </w:r>
      <w:r>
        <w:object>
          <v:shape id="_x0000_i1127" type="#_x0000_t75" alt="学科网(www.zxxk.com)--教育资源门户，提供试卷、教案、课件、论文、素材以及各类教学资源下载，还有大量而丰富的教学相关资讯！" style="width:170.25pt;height:21.75pt" o:ole="">
            <v:imagedata r:id="rId207" o:title="eqId86180dc32ce348954883e77dd5440dea"/>
          </v:shape>
          <o:OLEObject Type="Embed" ProgID="Equation.DSMT4" ShapeID="_x0000_i1127" DrawAspect="Content" ObjectID="_119" r:id="rId208"/>
        </w:object>
      </w:r>
      <w:r>
        <w:rPr>
          <w:b/>
          <w:color w:val="000000"/>
        </w:rPr>
        <w:t>。</w:t>
      </w:r>
      <w:r>
        <w:rPr>
          <w:color w:val="000000"/>
        </w:rPr>
        <w:t>由于</w:t>
      </w:r>
      <w:r>
        <w:object>
          <v:shape id="_x0000_i1128" type="#_x0000_t75" alt="学科网(www.zxxk.com)--教育资源门户，提供试卷、教案、课件、论文、素材以及各类教学资源下载，还有大量而丰富的教学相关资讯！" style="width:18.75pt;height:18pt" o:ole="">
            <v:imagedata r:id="rId209" o:title="eqId8d93804c404da078f5b0c4f4badc4dc3"/>
          </v:shape>
          <o:OLEObject Type="Embed" ProgID="Equation.DSMT4" ShapeID="_x0000_i1128" DrawAspect="Content" ObjectID="_120" r:id="rId210"/>
        </w:object>
      </w:r>
      <w:r>
        <w:rPr>
          <w:color w:val="000000"/>
        </w:rPr>
        <w:t>较大，水解程度较高，导致</w:t>
      </w:r>
      <w:r>
        <w:object>
          <v:shape id="_x0000_i1129" type="#_x0000_t75" alt="学科网(www.zxxk.com)--教育资源门户，提供试卷、教案、课件、论文、素材以及各类教学资源下载，还有大量而丰富的教学相关资讯！" style="width:165.75pt;height:21.75pt" o:ole="">
            <v:imagedata r:id="rId211" o:title="eqIda653a35185b19420bc168811d7f70ccd"/>
          </v:shape>
          <o:OLEObject Type="Embed" ProgID="Equation.DSMT4" ShapeID="_x0000_i1129" DrawAspect="Content" ObjectID="_121" r:id="rId212"/>
        </w:object>
      </w:r>
      <w:r>
        <w:rPr>
          <w:b/>
          <w:color w:val="000000"/>
        </w:rPr>
        <w:t>，</w:t>
      </w:r>
      <w:r>
        <w:rPr>
          <w:color w:val="000000"/>
        </w:rPr>
        <w:t>所以</w:t>
      </w:r>
      <w:r>
        <w:object>
          <v:shape id="_x0000_i1130" type="#_x0000_t75" alt="学科网(www.zxxk.com)--教育资源门户，提供试卷、教案、课件、论文、素材以及各类教学资源下载，还有大量而丰富的教学相关资讯！" style="width:102.75pt;height:21.75pt" o:ole="">
            <v:imagedata r:id="rId213" o:title="eqId3384a2878cf212de9d26b83d9e802f79"/>
          </v:shape>
          <o:OLEObject Type="Embed" ProgID="Equation.DSMT4" ShapeID="_x0000_i1130" DrawAspect="Content" ObjectID="_122" r:id="rId214"/>
        </w:object>
      </w:r>
      <w:r>
        <w:rPr>
          <w:color w:val="000000"/>
        </w:rPr>
        <w:t>，A错误；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color w:val="000000"/>
        </w:rPr>
        <w:t>该反应平衡常数</w:t>
      </w:r>
      <w:r>
        <w:object>
          <v:shape id="_x0000_i1131" type="#_x0000_t75" alt="学科网(www.zxxk.com)--教育资源门户，提供试卷、教案、课件、论文、素材以及各类教学资源下载，还有大量而丰富的教学相关资讯！" style="width:432.22pt;height:36.75pt" o:ole="">
            <v:imagedata r:id="rId215" o:title="eqIdecf85a0a68c34258a6fd26ecedc24477"/>
          </v:shape>
          <o:OLEObject Type="Embed" ProgID="Equation.DSMT4" ShapeID="_x0000_i1131" DrawAspect="Content" ObjectID="_123" r:id="rId216"/>
        </w:object>
      </w:r>
      <w:r>
        <w:rPr>
          <w:color w:val="000000"/>
        </w:rPr>
        <w:t>，B正确；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132" type="#_x0000_t75" alt="学科网(www.zxxk.com)--教育资源门户，提供试卷、教案、课件、论文、素材以及各类教学资源下载，还有大量而丰富的教学相关资讯！" style="width:42.6pt;height:17.85pt" o:ole="">
            <v:imagedata r:id="rId217" o:title="eqId889220d0a5054f0df8fdb14fec5409b8"/>
          </v:shape>
          <o:OLEObject Type="Embed" ProgID="Equation.DSMT4" ShapeID="_x0000_i1132" DrawAspect="Content" ObjectID="_124" r:id="rId218"/>
        </w:object>
      </w:r>
      <w:r>
        <w:rPr>
          <w:color w:val="000000"/>
        </w:rPr>
        <w:t>溶液中，第二步水解方程式为</w:t>
      </w:r>
      <w:r>
        <w:object>
          <v:shape id="_x0000_i1133" type="#_x0000_t75" alt="学科网(www.zxxk.com)--教育资源门户，提供试卷、教案、课件、论文、素材以及各类教学资源下载，还有大量而丰富的教学相关资讯！" style="width:155.25pt;height:18.75pt" o:ole="">
            <v:imagedata r:id="rId219" o:title="eqIde75c995722b4a5ace12b4f2e3a355c0b"/>
          </v:shape>
          <o:OLEObject Type="Embed" ProgID="Equation.DSMT4" ShapeID="_x0000_i1133" DrawAspect="Content" ObjectID="_125" r:id="rId220"/>
        </w:object>
      </w:r>
      <w:r>
        <w:rPr>
          <w:color w:val="000000"/>
        </w:rPr>
        <w:t>，水解常数</w:t>
      </w:r>
      <w:r>
        <w:object>
          <v:shape id="_x0000_i1134" type="#_x0000_t75" alt="学科网(www.zxxk.com)--教育资源门户，提供试卷、教案、课件、论文、素材以及各类教学资源下载，还有大量而丰富的教学相关资讯！" style="width:297pt;height:44.25pt" o:ole="">
            <v:imagedata r:id="rId221" o:title="eqIde20f3194b44bd5e79be033a3e97abbb0"/>
          </v:shape>
          <o:OLEObject Type="Embed" ProgID="Equation.DSMT4" ShapeID="_x0000_i1134" DrawAspect="Content" ObjectID="_126" r:id="rId222"/>
        </w:object>
      </w:r>
      <w:r>
        <w:rPr>
          <w:color w:val="000000"/>
        </w:rPr>
        <w:t>，</w:t>
      </w:r>
      <w:r>
        <w:object>
          <v:shape id="_x0000_i1135" type="#_x0000_t75" alt="学科网(www.zxxk.com)--教育资源门户，提供试卷、教案、课件、论文、素材以及各类教学资源下载，还有大量而丰富的教学相关资讯！" style="width:42.6pt;height:17.85pt" o:ole="">
            <v:imagedata r:id="rId217" o:title="eqId889220d0a5054f0df8fdb14fec5409b8"/>
          </v:shape>
          <o:OLEObject Type="Embed" ProgID="Equation.DSMT4" ShapeID="_x0000_i1135" DrawAspect="Content" ObjectID="_127" r:id="rId223"/>
        </w:object>
      </w:r>
      <w:r>
        <w:rPr>
          <w:color w:val="000000"/>
        </w:rPr>
        <w:t>溶液中第一步水解为主，</w:t>
      </w:r>
      <w:r>
        <w:object>
          <v:shape id="_x0000_i1136" type="#_x0000_t75" alt="学科网(www.zxxk.com)--教育资源门户，提供试卷、教案、课件、论文、素材以及各类教学资源下载，还有大量而丰富的教学相关资讯！" style="width:104.25pt;height:21.75pt" o:ole="">
            <v:imagedata r:id="rId224" o:title="eqId5491f4f4cd9eee9dde1c513f1a400456"/>
          </v:shape>
          <o:OLEObject Type="Embed" ProgID="Equation.DSMT4" ShapeID="_x0000_i1136" DrawAspect="Content" ObjectID="_128" r:id="rId225"/>
        </w:object>
      </w:r>
      <w:r>
        <w:rPr>
          <w:color w:val="000000"/>
        </w:rPr>
        <w:t>，约去后得</w:t>
      </w:r>
      <w:r>
        <w:object>
          <v:shape id="_x0000_i1137" type="#_x0000_t75" alt="学科网(www.zxxk.com)--教育资源门户，提供试卷、教案、课件、论文、素材以及各类教学资源下载，还有大量而丰富的教学相关资讯！" style="width:114pt;height:33.75pt" o:ole="">
            <v:imagedata r:id="rId226" o:title="eqId57e1b40dfa0da62d62bd5f63d09b1e37"/>
          </v:shape>
          <o:OLEObject Type="Embed" ProgID="Equation.DSMT4" ShapeID="_x0000_i1137" DrawAspect="Content" ObjectID="_129" r:id="rId227"/>
        </w:object>
      </w:r>
      <w:r>
        <w:rPr>
          <w:color w:val="000000"/>
        </w:rPr>
        <w:t>，温度不变该值为常数，稀释后</w:t>
      </w:r>
      <w:r>
        <w:object>
          <v:shape id="_x0000_i1138" type="#_x0000_t75" alt="学科网(www.zxxk.com)--教育资源门户，提供试卷、教案、课件、论文、素材以及各类教学资源下载，还有大量而丰富的教学相关资讯！" style="width:54pt;height:20.25pt" o:ole="">
            <v:imagedata r:id="rId228" o:title="eqId3b2d94f38afab178cdd43333f64ed472"/>
          </v:shape>
          <o:OLEObject Type="Embed" ProgID="Equation.DSMT4" ShapeID="_x0000_i1138" DrawAspect="Content" ObjectID="_130" r:id="rId229"/>
        </w:object>
      </w:r>
      <w:r>
        <w:rPr>
          <w:color w:val="000000"/>
        </w:rPr>
        <w:t>几乎不变，C正确；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w:t>
      </w:r>
      <w:r>
        <w:rPr>
          <w:color w:val="000000"/>
        </w:rPr>
        <w:t>沉淀转化反应</w:t>
      </w:r>
      <w:r>
        <w:object>
          <v:shape id="_x0000_i1139" type="#_x0000_t75" alt="学科网(www.zxxk.com)--教育资源门户，提供试卷、教案、课件、论文、素材以及各类教学资源下载，还有大量而丰富的教学相关资讯！" style="width:192pt;height:20.25pt" o:ole="">
            <v:imagedata r:id="rId230" o:title="eqId6a09488620e43965838ce3179746dc44"/>
          </v:shape>
          <o:OLEObject Type="Embed" ProgID="Equation.DSMT4" ShapeID="_x0000_i1139" DrawAspect="Content" ObjectID="_131" r:id="rId231"/>
        </w:object>
      </w:r>
      <w:r>
        <w:rPr>
          <w:color w:val="000000"/>
        </w:rPr>
        <w:t>，平衡常数： </w:t>
      </w:r>
      <w:r>
        <w:object>
          <v:shape id="_x0000_i1140" type="#_x0000_t75" alt="学科网(www.zxxk.com)--教育资源门户，提供试卷、教案、课件、论文、素材以及各类教学资源下载，还有大量而丰富的教学相关资讯！" style="width:336pt;height:44.25pt" o:ole="">
            <v:imagedata r:id="rId232" o:title="eqId316823d2ffce1ea201673305d026b405"/>
          </v:shape>
          <o:OLEObject Type="Embed" ProgID="Equation.DSMT4" ShapeID="_x0000_i1140" DrawAspect="Content" ObjectID="_132" r:id="rId233"/>
        </w:object>
      </w:r>
      <w:r>
        <w:rPr>
          <w:color w:val="000000"/>
        </w:rPr>
        <w:t>，</w:t>
      </w:r>
      <w:r>
        <w:rPr>
          <w:color w:val="000000"/>
        </w:rPr>
        <w:t>设平衡时</w:t>
      </w:r>
      <w:r>
        <w:object>
          <v:shape id="_x0000_i1141" type="#_x0000_t75" alt="学科网(www.zxxk.com)--教育资源门户，提供试卷、教案、课件、论文、素材以及各类教学资源下载，还有大量而丰富的教学相关资讯！" style="width:98.25pt;height:21.75pt" o:ole="">
            <v:imagedata r:id="rId234" o:title="eqId26d19044cd344ddfdb13bc4ac30b1bea"/>
          </v:shape>
          <o:OLEObject Type="Embed" ProgID="Equation.DSMT4" ShapeID="_x0000_i1141" DrawAspect="Content" ObjectID="_133" r:id="rId235"/>
        </w:object>
      </w:r>
      <w:r>
        <w:rPr>
          <w:color w:val="000000"/>
        </w:rPr>
        <w:t>，根据沉淀转化方程式可知</w:t>
      </w:r>
      <w:r>
        <w:object>
          <v:shape id="_x0000_i1142" type="#_x0000_t75" alt="学科网(www.zxxk.com)--教育资源门户，提供试卷、教案、课件、论文、素材以及各类教学资源下载，还有大量而丰富的教学相关资讯！" style="width:122.25pt;height:21.75pt" o:ole="">
            <v:imagedata r:id="rId236" o:title="eqIdd6bb68e086ee7f75c4dcb60d951d70d4"/>
          </v:shape>
          <o:OLEObject Type="Embed" ProgID="Equation.DSMT4" ShapeID="_x0000_i1142" DrawAspect="Content" ObjectID="_134" r:id="rId237"/>
        </w:object>
      </w:r>
      <w:r>
        <w:rPr>
          <w:color w:val="000000"/>
        </w:rPr>
        <w:t>，</w:t>
      </w:r>
      <w:r>
        <w:rPr>
          <w:color w:val="000000"/>
        </w:rPr>
        <w:t>则</w:t>
      </w:r>
      <w:r>
        <w:object>
          <v:shape id="_x0000_i1143" type="#_x0000_t75" alt="学科网(www.zxxk.com)--教育资源门户，提供试卷、教案、课件、论文、素材以及各类教学资源下载，还有大量而丰富的教学相关资讯！" style="width:60pt;height:30.75pt" o:ole="">
            <v:imagedata r:id="rId238" o:title="eqIdca87967ce3d1d95a9e28cb9752ae1d53"/>
          </v:shape>
          <o:OLEObject Type="Embed" ProgID="Equation.DSMT4" ShapeID="_x0000_i1143" DrawAspect="Content" ObjectID="_135" r:id="rId239"/>
        </w:object>
      </w:r>
      <w:r>
        <w:rPr>
          <w:color w:val="000000"/>
        </w:rPr>
        <w:t>，解得</w:t>
      </w:r>
      <w:r>
        <w:object>
          <v:shape id="_x0000_i1144" type="#_x0000_t75" alt="学科网(www.zxxk.com)--教育资源门户，提供试卷、教案、课件、论文、素材以及各类教学资源下载，还有大量而丰富的教学相关资讯！" style="width:72.75pt;height:14.25pt" o:ole="">
            <v:imagedata r:id="rId240" o:title="eqId72be2d36ed6b933982f191dc04e2e566"/>
          </v:shape>
          <o:OLEObject Type="Embed" ProgID="Equation.DSMT4" ShapeID="_x0000_i1144" DrawAspect="Content" ObjectID="_136" r:id="rId241"/>
        </w:object>
      </w:r>
      <w:r>
        <w:rPr>
          <w:color w:val="000000"/>
        </w:rPr>
        <w:t>，即</w:t>
      </w:r>
      <w:r>
        <w:object>
          <v:shape id="_x0000_i1145" type="#_x0000_t75" alt="学科网(www.zxxk.com)--教育资源门户，提供试卷、教案、课件、论文、素材以及各类教学资源下载，还有大量而丰富的教学相关资讯！" style="width:59.25pt;height:18pt" o:ole="">
            <v:imagedata r:id="rId242" o:title="eqIdf77f40adee75d0c0eaa9ec4dfb69b1da"/>
          </v:shape>
          <o:OLEObject Type="Embed" ProgID="Equation.DSMT4" ShapeID="_x0000_i1145" DrawAspect="Content" ObjectID="_137" r:id="rId243"/>
        </w:object>
      </w:r>
      <w:r>
        <w:rPr>
          <w:color w:val="000000"/>
        </w:rPr>
        <w:t>转化了约</w:t>
      </w:r>
      <w:r>
        <w:object>
          <v:shape id="_x0000_i1146" type="#_x0000_t75" alt="学科网(www.zxxk.com)--教育资源门户，提供试卷、教案、课件、论文、素材以及各类教学资源下载，还有大量而丰富的教学相关资讯！" style="width:42.75pt;height:14.25pt" o:ole="">
            <v:imagedata r:id="rId244" o:title="eqId880e1b7957922125cc069f531da75f03"/>
          </v:shape>
          <o:OLEObject Type="Embed" ProgID="Equation.DSMT4" ShapeID="_x0000_i1146" DrawAspect="Content" ObjectID="_138" r:id="rId245"/>
        </w:object>
      </w:r>
      <w:r>
        <w:rPr>
          <w:color w:val="000000"/>
        </w:rPr>
        <w:t>，转化率约为</w:t>
      </w:r>
      <w:r>
        <w:object>
          <v:shape id="_x0000_i1147" type="#_x0000_t75" alt="学科网(www.zxxk.com)--教育资源门户，提供试卷、教案、课件、论文、素材以及各类教学资源下载，还有大量而丰富的教学相关资讯！" style="width:24.95pt;height:14.15pt" o:ole="">
            <v:imagedata r:id="rId246" o:title="eqIda4fe86996323696802c87c7151f06c66"/>
          </v:shape>
          <o:OLEObject Type="Embed" ProgID="Equation.DSMT4" ShapeID="_x0000_i1147" DrawAspect="Content" ObjectID="_139" r:id="rId247"/>
        </w:object>
      </w:r>
      <w:r>
        <w:rPr>
          <w:color w:val="000000"/>
        </w:rPr>
        <w:t>，</w:t>
      </w:r>
      <w:r>
        <w:rPr>
          <w:color w:val="000000"/>
        </w:rPr>
        <w:t>D正确；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t xml:space="preserve">16. </w:t>
      </w:r>
      <w:r>
        <w:rPr>
          <w:rFonts w:ascii="Times New Roman" w:eastAsia="Times New Roman" w:hAnsi="Times New Roman" w:cs="Times New Roman"/>
          <w:color w:val="000000"/>
        </w:rPr>
        <w:t>[Co(NH</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Times New Roman" w:eastAsia="Times New Roman" w:hAnsi="Times New Roman" w:cs="Times New Roman"/>
          <w:color w:val="000000"/>
          <w:vertAlign w:val="subscript"/>
        </w:rPr>
        <w:t>6</w:t>
      </w:r>
      <w:r>
        <w:rPr>
          <w:rFonts w:ascii="Times New Roman" w:eastAsia="Times New Roman" w:hAnsi="Times New Roman" w:cs="Times New Roman"/>
          <w:color w:val="000000"/>
        </w:rPr>
        <w:t>]Cl</w:t>
      </w:r>
      <w:r>
        <w:rPr>
          <w:rFonts w:ascii="Times New Roman" w:eastAsia="Times New Roman" w:hAnsi="Times New Roman" w:cs="Times New Roman"/>
          <w:color w:val="000000"/>
          <w:vertAlign w:val="subscript"/>
        </w:rPr>
        <w:t>3</w:t>
      </w:r>
      <w:r>
        <w:rPr>
          <w:rFonts w:ascii="宋体" w:eastAsia="宋体" w:hAnsi="宋体" w:cs="宋体"/>
          <w:color w:val="000000"/>
        </w:rPr>
        <w:t>为橙色晶体，易溶于热水，微溶于冷水，难溶于乙醇，其制备过程如图</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5238750" cy="1019175"/>
            <wp:docPr id="10003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248"/>
                    <a:stretch>
                      <a:fillRect/>
                    </a:stretch>
                  </pic:blipFill>
                  <pic:spPr>
                    <a:xfrm>
                      <a:off x="0" y="0"/>
                      <a:ext cx="5238750" cy="10191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已知：</w:t>
      </w:r>
      <w:r>
        <w:object>
          <v:shape id="_x0000_i1148" type="#_x0000_t75" alt="学科网(www.zxxk.com)--教育资源门户，提供试卷、教案、课件、论文、素材以及各类教学资源下载，还有大量而丰富的教学相关资讯！" style="width:26.35pt;height:15.65pt" o:ole="">
            <v:imagedata r:id="rId249" o:title="eqIdb5cedebd6f143accf8c0ba10c9b4f302"/>
          </v:shape>
          <o:OLEObject Type="Embed" ProgID="Equation.DSMT4" ShapeID="_x0000_i1148" DrawAspect="Content" ObjectID="_140" r:id="rId250"/>
        </w:object>
      </w:r>
      <w:r>
        <w:rPr>
          <w:rFonts w:ascii="宋体" w:eastAsia="宋体" w:hAnsi="宋体" w:cs="宋体"/>
          <w:color w:val="000000"/>
        </w:rPr>
        <w:t>可被</w:t>
      </w:r>
      <w:r>
        <w:object>
          <v:shape id="_x0000_i1149" type="#_x0000_t75" alt="学科网(www.zxxk.com)--教育资源门户，提供试卷、教案、课件、论文、素材以及各类教学资源下载，还有大量而丰富的教学相关资讯！" style="width:16.5pt;height:18pt" o:ole="">
            <v:imagedata r:id="rId251" o:title="eqId1e762a80c1216318892c2155bef79681"/>
          </v:shape>
          <o:OLEObject Type="Embed" ProgID="Equation.DSMT4" ShapeID="_x0000_i1149" DrawAspect="Content" ObjectID="_141" r:id="rId252"/>
        </w:object>
      </w:r>
      <w:r>
        <w:rPr>
          <w:rFonts w:ascii="宋体" w:eastAsia="宋体" w:hAnsi="宋体" w:cs="宋体"/>
          <w:color w:val="000000"/>
        </w:rPr>
        <w:t>氧化为</w:t>
      </w:r>
      <w:r>
        <w:object>
          <v:shape id="_x0000_i1150" type="#_x0000_t75" alt="学科网(www.zxxk.com)--教育资源门户，提供试卷、教案、课件、论文、素材以及各类教学资源下载，还有大量而丰富的教学相关资讯！" style="width:25.85pt;height:15.9pt" o:ole="">
            <v:imagedata r:id="rId253" o:title="eqId54418b33750fa6cf0c506b0ae0c5053c"/>
          </v:shape>
          <o:OLEObject Type="Embed" ProgID="Equation.DSMT4" ShapeID="_x0000_i1150" DrawAspect="Content" ObjectID="_142" r:id="rId254"/>
        </w:object>
      </w:r>
      <w:r>
        <w:rPr>
          <w:rFonts w:ascii="宋体" w:eastAsia="宋体" w:hAnsi="宋体" w:cs="宋体"/>
          <w:color w:val="000000"/>
        </w:rPr>
        <w:t>，低温下与</w:t>
      </w:r>
      <w:r>
        <w:object>
          <v:shape id="_x0000_i1151" type="#_x0000_t75" alt="学科网(www.zxxk.com)--教育资源门户，提供试卷、教案、课件、论文、素材以及各类教学资源下载，还有大量而丰富的教学相关资讯！" style="width:25.85pt;height:15.9pt" o:ole="">
            <v:imagedata r:id="rId253" o:title="eqId54418b33750fa6cf0c506b0ae0c5053c"/>
          </v:shape>
          <o:OLEObject Type="Embed" ProgID="Equation.DSMT4" ShapeID="_x0000_i1151" DrawAspect="Content" ObjectID="_143" r:id="rId255"/>
        </w:object>
      </w:r>
      <w:r>
        <w:rPr>
          <w:rFonts w:ascii="宋体" w:eastAsia="宋体" w:hAnsi="宋体" w:cs="宋体"/>
          <w:color w:val="000000"/>
        </w:rPr>
        <w:t>的配位能力：</w:t>
      </w:r>
      <w:r>
        <w:object>
          <v:shape id="_x0000_i1152" type="#_x0000_t75" alt="学科网(www.zxxk.com)--教育资源门户，提供试卷、教案、课件、论文、素材以及各类教学资源下载，还有大量而丰富的教学相关资讯！" style="width:54.2pt;height:18.9pt" o:ole="">
            <v:imagedata r:id="rId256" o:title="eqId0f1447c2f501aa7c6197aecb43dc5d6f"/>
          </v:shape>
          <o:OLEObject Type="Embed" ProgID="Equation.DSMT4" ShapeID="_x0000_i1152" DrawAspect="Content" ObjectID="_144" r:id="rId257"/>
        </w:object>
      </w:r>
      <w:r>
        <w:rPr>
          <w:rFonts w:ascii="宋体" w:eastAsia="宋体" w:hAnsi="宋体" w:cs="宋体"/>
          <w:color w:val="000000"/>
        </w:rPr>
        <w:t>。下列说法正确的是</w:t>
      </w:r>
    </w:p>
    <w:p>
      <w:pPr>
        <w:spacing w:line="360" w:lineRule="auto"/>
        <w:jc w:val="left"/>
        <w:textAlignment w:val="center"/>
        <w:rPr>
          <w:color w:val="000000"/>
        </w:rPr>
      </w:pPr>
      <w:r>
        <w:rPr>
          <w:color w:val="000000"/>
        </w:rPr>
        <w:drawing>
          <wp:inline>
            <wp:extent cx="2533650" cy="1981200"/>
            <wp:docPr id="10003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58"/>
                    <a:stretch>
                      <a:fillRect/>
                    </a:stretch>
                  </pic:blipFill>
                  <pic:spPr>
                    <a:xfrm>
                      <a:off x="0" y="0"/>
                      <a:ext cx="2533650" cy="19812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步骤</w:t>
      </w:r>
      <w:r>
        <w:rPr>
          <w:rFonts w:ascii="Times New Roman" w:eastAsia="Times New Roman" w:hAnsi="Times New Roman" w:cs="Times New Roman"/>
          <w:color w:val="000000"/>
        </w:rPr>
        <w:t>Ⅰ</w:t>
      </w:r>
      <w:r>
        <w:rPr>
          <w:rFonts w:ascii="宋体" w:eastAsia="宋体" w:hAnsi="宋体" w:cs="宋体"/>
          <w:color w:val="000000"/>
        </w:rPr>
        <w:t>可能会生成少量</w:t>
      </w:r>
      <w:r>
        <w:object>
          <v:shape id="_x0000_i1153" type="#_x0000_t75" alt="学科网(www.zxxk.com)--教育资源门户，提供试卷、教案、课件、论文、素材以及各类教学资源下载，还有大量而丰富的教学相关资讯！" style="width:91pt;height:20.5pt" o:ole="">
            <v:imagedata r:id="rId259" o:title="eqId19ebb197019f7a12897022ad334ac145"/>
          </v:shape>
          <o:OLEObject Type="Embed" ProgID="Equation.DSMT4" ShapeID="_x0000_i1153" DrawAspect="Content" ObjectID="_145" r:id="rId260"/>
        </w:object>
      </w:r>
      <w:r>
        <w:rPr>
          <w:rFonts w:ascii="宋体" w:eastAsia="宋体" w:hAnsi="宋体" w:cs="宋体"/>
          <w:color w:val="000000"/>
        </w:rPr>
        <w:t>杂质</w:t>
      </w:r>
    </w:p>
    <w:p>
      <w:pPr>
        <w:spacing w:line="360" w:lineRule="auto"/>
        <w:jc w:val="left"/>
        <w:textAlignment w:val="center"/>
        <w:rPr>
          <w:color w:val="000000"/>
        </w:rPr>
      </w:pPr>
      <w:r>
        <w:rPr>
          <w:color w:val="000000"/>
        </w:rPr>
        <w:t xml:space="preserve">B. </w:t>
      </w:r>
      <w:r>
        <w:rPr>
          <w:rFonts w:ascii="宋体" w:eastAsia="宋体" w:hAnsi="宋体" w:cs="宋体"/>
          <w:color w:val="000000"/>
        </w:rPr>
        <w:t>步骤</w:t>
      </w:r>
      <w:r>
        <w:rPr>
          <w:rFonts w:ascii="Times New Roman" w:eastAsia="Times New Roman" w:hAnsi="Times New Roman" w:cs="Times New Roman"/>
          <w:color w:val="000000"/>
        </w:rPr>
        <w:t>Ⅱ</w:t>
      </w:r>
      <w:r>
        <w:rPr>
          <w:rFonts w:ascii="宋体" w:eastAsia="宋体" w:hAnsi="宋体" w:cs="宋体"/>
          <w:color w:val="000000"/>
        </w:rPr>
        <w:t>冷却至</w:t>
      </w:r>
      <w:r>
        <w:rPr>
          <w:rFonts w:ascii="Times New Roman" w:eastAsia="Times New Roman" w:hAnsi="Times New Roman" w:cs="Times New Roman"/>
          <w:color w:val="000000"/>
        </w:rPr>
        <w:t>10°C</w:t>
      </w:r>
      <w:r>
        <w:rPr>
          <w:rFonts w:ascii="宋体" w:eastAsia="宋体" w:hAnsi="宋体" w:cs="宋体"/>
          <w:color w:val="000000"/>
        </w:rPr>
        <w:t>的目的是降低氧化速率</w:t>
      </w:r>
    </w:p>
    <w:p>
      <w:pPr>
        <w:spacing w:line="360" w:lineRule="auto"/>
        <w:jc w:val="left"/>
        <w:textAlignment w:val="center"/>
        <w:rPr>
          <w:color w:val="000000"/>
        </w:rPr>
      </w:pPr>
      <w:r>
        <w:rPr>
          <w:color w:val="000000"/>
        </w:rPr>
        <w:t xml:space="preserve">C. </w:t>
      </w:r>
      <w:r>
        <w:rPr>
          <w:rFonts w:ascii="宋体" w:eastAsia="宋体" w:hAnsi="宋体" w:cs="宋体"/>
          <w:color w:val="000000"/>
        </w:rPr>
        <w:t>步骤</w:t>
      </w:r>
      <w:r>
        <w:rPr>
          <w:rFonts w:ascii="Times New Roman" w:eastAsia="Times New Roman" w:hAnsi="Times New Roman" w:cs="Times New Roman"/>
          <w:color w:val="000000"/>
        </w:rPr>
        <w:t>Ⅲ</w:t>
      </w:r>
      <w:r>
        <w:rPr>
          <w:rFonts w:ascii="宋体" w:eastAsia="宋体" w:hAnsi="宋体" w:cs="宋体"/>
          <w:color w:val="000000"/>
        </w:rPr>
        <w:t>的固体需用热水洗涤</w:t>
      </w:r>
    </w:p>
    <w:p>
      <w:pPr>
        <w:spacing w:line="360" w:lineRule="auto"/>
        <w:jc w:val="left"/>
        <w:textAlignment w:val="center"/>
        <w:rPr>
          <w:color w:val="000000"/>
        </w:rPr>
      </w:pPr>
      <w:r>
        <w:rPr>
          <w:color w:val="000000"/>
        </w:rPr>
        <w:t xml:space="preserve">D. </w:t>
      </w:r>
      <w:r>
        <w:rPr>
          <w:rFonts w:ascii="宋体" w:eastAsia="宋体" w:hAnsi="宋体" w:cs="宋体"/>
          <w:color w:val="000000"/>
        </w:rPr>
        <w:t>为进一步确定产物组成，用某仪器测定结果如图</w:t>
      </w:r>
      <w:r>
        <w:rPr>
          <w:rFonts w:ascii="Times New Roman" w:eastAsia="Times New Roman" w:hAnsi="Times New Roman" w:cs="Times New Roman"/>
          <w:color w:val="000000"/>
        </w:rPr>
        <w:t>b</w:t>
      </w:r>
      <w:r>
        <w:rPr>
          <w:rFonts w:ascii="宋体" w:eastAsia="宋体" w:hAnsi="宋体" w:cs="宋体"/>
          <w:color w:val="000000"/>
        </w:rPr>
        <w:t>所示，该仪器是质谱仪</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．当部分</w:t>
      </w:r>
      <w:r>
        <w:object>
          <v:shape id="_x0000_i1154" type="#_x0000_t75" alt="学科网(www.zxxk.com)--教育资源门户，提供试卷、教案、课件、论文、素材以及各类教学资源下载，还有大量而丰富的教学相关资讯！" style="width:26.35pt;height:15.65pt" o:ole="">
            <v:imagedata r:id="rId249" o:title="eqIdb5cedebd6f143accf8c0ba10c9b4f302"/>
          </v:shape>
          <o:OLEObject Type="Embed" ProgID="Equation.DSMT4" ShapeID="_x0000_i1154" DrawAspect="Content" ObjectID="_146" r:id="rId261"/>
        </w:object>
      </w:r>
      <w:r>
        <w:rPr>
          <w:rFonts w:ascii="宋体" w:eastAsia="宋体" w:hAnsi="宋体" w:cs="宋体"/>
          <w:color w:val="000000"/>
        </w:rPr>
        <w:t>被溶液中溶解的</w:t>
      </w:r>
      <w:r>
        <w:object>
          <v:shape id="_x0000_i1155" type="#_x0000_t75" alt="学科网(www.zxxk.com)--教育资源门户，提供试卷、教案、课件、论文、素材以及各类教学资源下载，还有大量而丰富的教学相关资讯！" style="width:16.5pt;height:18pt" o:ole="">
            <v:imagedata r:id="rId251" o:title="eqId1e762a80c1216318892c2155bef79681"/>
          </v:shape>
          <o:OLEObject Type="Embed" ProgID="Equation.DSMT4" ShapeID="_x0000_i1155" DrawAspect="Content" ObjectID="_147" r:id="rId262"/>
        </w:object>
      </w:r>
      <w:r>
        <w:rPr>
          <w:rFonts w:ascii="宋体" w:eastAsia="宋体" w:hAnsi="宋体" w:cs="宋体"/>
          <w:color w:val="000000"/>
        </w:rPr>
        <w:t>氧化为</w:t>
      </w:r>
      <w:r>
        <w:object>
          <v:shape id="_x0000_i1156" type="#_x0000_t75" alt="学科网(www.zxxk.com)--教育资源门户，提供试卷、教案、课件、论文、素材以及各类教学资源下载，还有大量而丰富的教学相关资讯！" style="width:25.85pt;height:15.9pt" o:ole="">
            <v:imagedata r:id="rId253" o:title="eqId54418b33750fa6cf0c506b0ae0c5053c"/>
          </v:shape>
          <o:OLEObject Type="Embed" ProgID="Equation.DSMT4" ShapeID="_x0000_i1156" DrawAspect="Content" ObjectID="_148" r:id="rId263"/>
        </w:object>
      </w:r>
      <w:r>
        <w:rPr>
          <w:rFonts w:ascii="宋体" w:eastAsia="宋体" w:hAnsi="宋体" w:cs="宋体"/>
          <w:color w:val="000000"/>
        </w:rPr>
        <w:t>时，若体系中的</w:t>
      </w:r>
      <w:r>
        <w:rPr>
          <w:rFonts w:ascii="Times New Roman" w:eastAsia="Times New Roman" w:hAnsi="Times New Roman" w:cs="Times New Roman"/>
          <w:color w:val="000000"/>
        </w:rPr>
        <w:t>NH</w:t>
      </w:r>
      <w:r>
        <w:rPr>
          <w:color w:val="000000"/>
          <w:vertAlign w:val="subscript"/>
        </w:rPr>
        <w:t>3</w:t>
      </w:r>
      <w:r>
        <w:rPr>
          <w:rFonts w:ascii="宋体" w:eastAsia="宋体" w:hAnsi="宋体" w:cs="宋体"/>
          <w:color w:val="000000"/>
        </w:rPr>
        <w:t>浓度不足，</w:t>
      </w:r>
      <w:r>
        <w:rPr>
          <w:rFonts w:ascii="Times New Roman" w:eastAsia="Times New Roman" w:hAnsi="Times New Roman" w:cs="Times New Roman"/>
          <w:color w:val="000000"/>
        </w:rPr>
        <w:t>Cl</w:t>
      </w:r>
      <w:r>
        <w:rPr>
          <w:color w:val="000000"/>
          <w:vertAlign w:val="superscript"/>
        </w:rPr>
        <w:t>-</w:t>
      </w:r>
      <w:r>
        <w:rPr>
          <w:rFonts w:ascii="宋体" w:eastAsia="宋体" w:hAnsi="宋体" w:cs="宋体"/>
          <w:color w:val="000000"/>
        </w:rPr>
        <w:t>会参与配位，形成</w:t>
      </w:r>
      <m:oMath>
        <m:r>
          <w:rPr>
            <w:rFonts w:ascii="Cambria Math" w:eastAsia="宋体" w:hAnsi="Cambria Math" w:cs="Cambria Math"/>
          </w:rPr>
          <m:t>[</m:t>
        </m:r>
        <m:r>
          <m:rPr>
            <m:nor/>
          </m:rPr>
          <w:rPr>
            <w:rFonts w:ascii="Cambria Math" w:eastAsia="宋体" w:hAnsi="Cambria Math" w:cs="Cambria Math"/>
          </w:rPr>
          <m:t>Co</m:t>
        </m:r>
        <m:sSup>
          <m:e>
            <m:d>
              <m:dPr>
                <m:endChr m:val="]"/>
                <m:sepChr m:val=","/>
              </m:dPr>
              <m:e>
                <m:sSub>
                  <m:e>
                    <m:r>
                      <m:rPr>
                        <m:nor/>
                      </m:rPr>
                      <w:rPr>
                        <w:rFonts w:ascii="Cambria Math" w:eastAsia="宋体" w:hAnsi="Cambria Math" w:cs="Cambria Math"/>
                      </w:rPr>
                      <m:t>NH</m:t>
                    </m:r>
                  </m:e>
                  <m:sub>
                    <m:r>
                      <w:rPr>
                        <w:rFonts w:ascii="Cambria Math" w:eastAsia="宋体" w:hAnsi="Cambria Math" w:cs="Cambria Math"/>
                      </w:rPr>
                      <m:t>3</m:t>
                    </m:r>
                  </m:sub>
                </m:sSub>
                <m:sSub>
                  <m:e>
                    <m:r>
                      <w:rPr>
                        <w:rFonts w:ascii="Cambria Math" w:eastAsia="宋体" w:hAnsi="Cambria Math" w:cs="Cambria Math"/>
                      </w:rPr>
                      <m:t>)</m:t>
                    </m:r>
                  </m:e>
                  <m:sub>
                    <m:r>
                      <w:rPr>
                        <w:rFonts w:ascii="Cambria Math" w:eastAsia="宋体" w:hAnsi="Cambria Math" w:cs="Cambria Math"/>
                      </w:rPr>
                      <m:t>5</m:t>
                    </m:r>
                  </m:sub>
                </m:sSub>
                <m:r>
                  <m:rPr>
                    <m:nor/>
                  </m:rPr>
                  <w:rPr>
                    <w:rFonts w:ascii="Cambria Math" w:eastAsia="宋体" w:hAnsi="Cambria Math" w:cs="Cambria Math"/>
                  </w:rPr>
                  <m:t>Cl</m:t>
                </m:r>
              </m:e>
            </m:d>
          </m:e>
          <m:sup>
            <m:r>
              <w:rPr>
                <w:rFonts w:ascii="Cambria Math" w:eastAsia="宋体" w:hAnsi="Cambria Math" w:cs="Cambria Math"/>
              </w:rPr>
              <m:t>2+</m:t>
            </m:r>
          </m:sup>
        </m:sSup>
      </m:oMath>
      <w:r>
        <w:rPr>
          <w:rFonts w:ascii="宋体" w:eastAsia="宋体" w:hAnsi="宋体" w:cs="宋体"/>
          <w:color w:val="000000"/>
        </w:rPr>
        <w:t>，最终得到杂质</w:t>
      </w:r>
      <w:r>
        <w:object>
          <v:shape id="_x0000_i1157" type="#_x0000_t75" alt="学科网(www.zxxk.com)--教育资源门户，提供试卷、教案、课件、论文、素材以及各类教学资源下载，还有大量而丰富的教学相关资讯！" style="width:90.75pt;height:20.25pt" o:ole="">
            <v:imagedata r:id="rId264" o:title="eqId04649cda17dc25d204227b12bbd6a0cb"/>
          </v:shape>
          <o:OLEObject Type="Embed" ProgID="Equation.DSMT4" ShapeID="_x0000_i1157" DrawAspect="Content" ObjectID="_150" r:id="rId265"/>
        </w:objec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．步骤</w:t>
      </w:r>
      <w:r>
        <w:rPr>
          <w:rFonts w:ascii="Times New Roman" w:eastAsia="Times New Roman" w:hAnsi="Times New Roman" w:cs="Times New Roman"/>
          <w:color w:val="000000"/>
        </w:rPr>
        <w:t>Ⅱ</w:t>
      </w:r>
      <w:r>
        <w:rPr>
          <w:rFonts w:ascii="宋体" w:eastAsia="宋体" w:hAnsi="宋体" w:cs="宋体"/>
          <w:color w:val="000000"/>
        </w:rPr>
        <w:t>加入</w:t>
      </w:r>
      <w:r>
        <w:rPr>
          <w:rFonts w:ascii="Times New Roman" w:eastAsia="Times New Roman" w:hAnsi="Times New Roman" w:cs="Times New Roman"/>
          <w:color w:val="000000"/>
        </w:rPr>
        <w:t>H</w:t>
      </w:r>
      <w:r>
        <w:rPr>
          <w:color w:val="000000"/>
          <w:vertAlign w:val="subscript"/>
        </w:rPr>
        <w:t>2</w:t>
      </w:r>
      <w:r>
        <w:rPr>
          <w:rFonts w:ascii="Times New Roman" w:eastAsia="Times New Roman" w:hAnsi="Times New Roman" w:cs="Times New Roman"/>
          <w:color w:val="000000"/>
        </w:rPr>
        <w:t>O</w:t>
      </w:r>
      <w:r>
        <w:rPr>
          <w:color w:val="000000"/>
          <w:vertAlign w:val="subscript"/>
        </w:rPr>
        <w:t>2</w:t>
      </w:r>
      <w:r>
        <w:rPr>
          <w:rFonts w:ascii="宋体" w:eastAsia="宋体" w:hAnsi="宋体" w:cs="宋体"/>
          <w:color w:val="000000"/>
        </w:rPr>
        <w:t>的目的是将</w:t>
      </w:r>
      <w:r>
        <w:object>
          <v:shape id="_x0000_i1158" type="#_x0000_t75" alt="学科网(www.zxxk.com)--教育资源门户，提供试卷、教案、课件、论文、素材以及各类教学资源下载，还有大量而丰富的教学相关资讯！" style="width:26.35pt;height:15.65pt" o:ole="">
            <v:imagedata r:id="rId249" o:title="eqIdb5cedebd6f143accf8c0ba10c9b4f302"/>
          </v:shape>
          <o:OLEObject Type="Embed" ProgID="Equation.DSMT4" ShapeID="_x0000_i1158" DrawAspect="Content" ObjectID="_151" r:id="rId266"/>
        </w:object>
      </w:r>
      <w:r>
        <w:rPr>
          <w:rFonts w:ascii="宋体" w:eastAsia="宋体" w:hAnsi="宋体" w:cs="宋体"/>
          <w:color w:val="000000"/>
        </w:rPr>
        <w:t>氧化为</w:t>
      </w:r>
      <w:r>
        <w:object>
          <v:shape id="_x0000_i1159" type="#_x0000_t75" alt="学科网(www.zxxk.com)--教育资源门户，提供试卷、教案、课件、论文、素材以及各类教学资源下载，还有大量而丰富的教学相关资讯！" style="width:25.85pt;height:15.9pt" o:ole="">
            <v:imagedata r:id="rId253" o:title="eqId54418b33750fa6cf0c506b0ae0c5053c"/>
          </v:shape>
          <o:OLEObject Type="Embed" ProgID="Equation.DSMT4" ShapeID="_x0000_i1159" DrawAspect="Content" ObjectID="_152" r:id="rId267"/>
        </w:object>
      </w:r>
      <w:r>
        <w:rPr>
          <w:rFonts w:ascii="宋体" w:eastAsia="宋体" w:hAnsi="宋体" w:cs="宋体"/>
          <w:color w:val="000000"/>
        </w:rPr>
        <w:t>并形成目标配合物。冷却至</w:t>
      </w:r>
      <w:r>
        <w:rPr>
          <w:rFonts w:ascii="Times New Roman" w:eastAsia="Times New Roman" w:hAnsi="Times New Roman" w:cs="Times New Roman"/>
          <w:color w:val="000000"/>
        </w:rPr>
        <w:t>10℃</w:t>
      </w:r>
      <w:r>
        <w:rPr>
          <w:rFonts w:ascii="宋体" w:eastAsia="宋体" w:hAnsi="宋体" w:cs="宋体"/>
          <w:color w:val="000000"/>
        </w:rPr>
        <w:t>的主要目的，是利用目标产物微溶于冷水的性质，降低其溶解度，使其结晶析出，而非降低氧化速率，</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．若用热水洗涤，会导致目标产物大量溶解损失；正确的洗涤方式应使用冷水或乙醇，以减少产物溶解，</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．图</w:t>
      </w:r>
      <w:r>
        <w:rPr>
          <w:rFonts w:ascii="Times New Roman" w:eastAsia="Times New Roman" w:hAnsi="Times New Roman" w:cs="Times New Roman"/>
          <w:color w:val="000000"/>
        </w:rPr>
        <w:t>b</w:t>
      </w:r>
      <w:r>
        <w:rPr>
          <w:rFonts w:ascii="宋体" w:eastAsia="宋体" w:hAnsi="宋体" w:cs="宋体"/>
          <w:color w:val="000000"/>
        </w:rPr>
        <w:t>的横坐标为</w:t>
      </w:r>
      <w:r>
        <w:rPr>
          <w:rFonts w:ascii="Times New Roman" w:eastAsia="Times New Roman" w:hAnsi="Times New Roman" w:cs="Times New Roman"/>
          <w:color w:val="000000"/>
        </w:rPr>
        <w:t>2θ/°</w:t>
      </w:r>
      <w:r>
        <w:rPr>
          <w:rFonts w:ascii="宋体" w:eastAsia="宋体" w:hAnsi="宋体" w:cs="宋体"/>
          <w:color w:val="000000"/>
        </w:rPr>
        <w:t>，呈现的是典型的多晶衍射峰图谱，这是</w:t>
      </w:r>
      <w:r>
        <w:rPr>
          <w:rFonts w:ascii="Times New Roman" w:eastAsia="Times New Roman" w:hAnsi="Times New Roman" w:cs="Times New Roman"/>
          <w:color w:val="000000"/>
        </w:rPr>
        <w:t>X</w:t>
      </w:r>
      <w:r>
        <w:rPr>
          <w:rFonts w:ascii="宋体" w:eastAsia="宋体" w:hAnsi="宋体" w:cs="宋体"/>
          <w:color w:val="000000"/>
        </w:rPr>
        <w:t>射线衍射（</w:t>
      </w:r>
      <w:r>
        <w:rPr>
          <w:rFonts w:ascii="Times New Roman" w:eastAsia="Times New Roman" w:hAnsi="Times New Roman" w:cs="Times New Roman"/>
          <w:color w:val="000000"/>
        </w:rPr>
        <w:t>XRD</w:t>
      </w:r>
      <w:r>
        <w:rPr>
          <w:rFonts w:ascii="宋体" w:eastAsia="宋体" w:hAnsi="宋体" w:cs="宋体"/>
          <w:color w:val="000000"/>
        </w:rPr>
        <w:t>）的结果，所用仪器应为</w:t>
      </w:r>
      <w:r>
        <w:rPr>
          <w:rFonts w:ascii="Times New Roman" w:eastAsia="Times New Roman" w:hAnsi="Times New Roman" w:cs="Times New Roman"/>
          <w:color w:val="000000"/>
        </w:rPr>
        <w:t>X</w:t>
      </w:r>
      <w:r>
        <w:rPr>
          <w:rFonts w:ascii="宋体" w:eastAsia="宋体" w:hAnsi="宋体" w:cs="宋体"/>
          <w:color w:val="000000"/>
        </w:rPr>
        <w:t>射线衍射仪。质谱仪（</w:t>
      </w:r>
      <w:r>
        <w:rPr>
          <w:rFonts w:ascii="Times New Roman" w:eastAsia="Times New Roman" w:hAnsi="Times New Roman" w:cs="Times New Roman"/>
          <w:color w:val="000000"/>
        </w:rPr>
        <w:t>MS</w:t>
      </w:r>
      <w:r>
        <w:rPr>
          <w:rFonts w:ascii="宋体" w:eastAsia="宋体" w:hAnsi="宋体" w:cs="宋体"/>
          <w:color w:val="000000"/>
        </w:rPr>
        <w:t>）的横坐标为质荷比（</w:t>
      </w:r>
      <w:r>
        <w:rPr>
          <w:rFonts w:ascii="Times New Roman" w:eastAsia="Times New Roman" w:hAnsi="Times New Roman" w:cs="Times New Roman"/>
          <w:color w:val="000000"/>
        </w:rPr>
        <w:t>m/z</w:t>
      </w:r>
      <w:r>
        <w:rPr>
          <w:rFonts w:ascii="宋体" w:eastAsia="宋体" w:hAnsi="宋体" w:cs="宋体"/>
          <w:color w:val="000000"/>
        </w:rPr>
        <w:t>），图谱形式与图</w:t>
      </w:r>
      <w:r>
        <w:rPr>
          <w:rFonts w:ascii="Times New Roman" w:eastAsia="Times New Roman" w:hAnsi="Times New Roman" w:cs="Times New Roman"/>
          <w:color w:val="000000"/>
        </w:rPr>
        <w:t>b</w:t>
      </w:r>
      <w:r>
        <w:rPr>
          <w:rFonts w:ascii="宋体" w:eastAsia="宋体" w:hAnsi="宋体" w:cs="宋体"/>
          <w:color w:val="000000"/>
        </w:rPr>
        <w:t>完全不同，</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因此答案为</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center"/>
        <w:textAlignment w:val="center"/>
        <w:rPr>
          <w:color w:val="000000"/>
        </w:rPr>
      </w:pPr>
      <w:r>
        <w:rPr>
          <w:rFonts w:ascii="宋体" w:eastAsia="宋体" w:hAnsi="宋体" w:cs="宋体"/>
          <w:b/>
          <w:color w:val="000000"/>
          <w:sz w:val="24"/>
        </w:rPr>
        <w:t>非选择题部分</w:t>
      </w:r>
    </w:p>
    <w:p>
      <w:pPr>
        <w:spacing w:line="360" w:lineRule="auto"/>
        <w:jc w:val="left"/>
        <w:textAlignment w:val="center"/>
        <w:rPr>
          <w:color w:val="000000"/>
        </w:rPr>
      </w:pPr>
      <w:r>
        <w:rPr>
          <w:rFonts w:ascii="宋体" w:eastAsia="宋体" w:hAnsi="宋体" w:cs="宋体"/>
          <w:b/>
          <w:color w:val="000000"/>
          <w:sz w:val="24"/>
        </w:rPr>
        <w:t>二、非选择题</w:t>
      </w:r>
      <w:r>
        <w:rPr>
          <w:rFonts w:ascii="Times New Roman" w:eastAsia="Times New Roman" w:hAnsi="Times New Roman" w:cs="Times New Roman"/>
          <w:b/>
          <w:color w:val="000000"/>
          <w:sz w:val="24"/>
        </w:rPr>
        <w:t>(</w:t>
      </w:r>
      <w:r>
        <w:rPr>
          <w:rFonts w:ascii="宋体" w:eastAsia="宋体" w:hAnsi="宋体" w:cs="宋体"/>
          <w:b/>
          <w:color w:val="000000"/>
          <w:sz w:val="24"/>
        </w:rPr>
        <w:t>本大题共</w:t>
      </w:r>
      <w:r>
        <w:rPr>
          <w:rFonts w:ascii="Times New Roman" w:eastAsia="Times New Roman" w:hAnsi="Times New Roman" w:cs="Times New Roman"/>
          <w:b/>
          <w:color w:val="000000"/>
          <w:sz w:val="24"/>
        </w:rPr>
        <w:t>4</w:t>
      </w:r>
      <w:r>
        <w:rPr>
          <w:rFonts w:ascii="宋体" w:eastAsia="宋体" w:hAnsi="宋体" w:cs="宋体"/>
          <w:b/>
          <w:color w:val="000000"/>
          <w:sz w:val="24"/>
        </w:rPr>
        <w:t>小题，共</w:t>
      </w:r>
      <w:r>
        <w:rPr>
          <w:rFonts w:ascii="Times New Roman" w:eastAsia="Times New Roman" w:hAnsi="Times New Roman" w:cs="Times New Roman"/>
          <w:b/>
          <w:color w:val="000000"/>
          <w:sz w:val="24"/>
        </w:rPr>
        <w:t>52</w:t>
      </w:r>
      <w:r>
        <w:rPr>
          <w:rFonts w:ascii="宋体" w:eastAsia="宋体" w:hAnsi="宋体" w:cs="宋体"/>
          <w:b/>
          <w:color w:val="000000"/>
          <w:sz w:val="24"/>
        </w:rPr>
        <w:t>分</w:t>
      </w:r>
      <w:r>
        <w:rPr>
          <w:rFonts w:ascii="Times New Roman" w:eastAsia="Times New Roman" w:hAnsi="Times New Roman" w:cs="Times New Roman"/>
          <w:b/>
          <w:color w:val="000000"/>
          <w:sz w:val="24"/>
        </w:rPr>
        <w:t>)</w:t>
      </w:r>
    </w:p>
    <w:p>
      <w:pPr>
        <w:spacing w:line="360" w:lineRule="auto"/>
        <w:jc w:val="left"/>
        <w:textAlignment w:val="center"/>
        <w:rPr>
          <w:color w:val="000000"/>
        </w:rPr>
      </w:pPr>
      <w:r>
        <w:rPr>
          <w:color w:val="000000"/>
        </w:rPr>
        <w:t xml:space="preserve">17. </w:t>
      </w:r>
      <w:r>
        <w:rPr>
          <w:rFonts w:ascii="宋体" w:eastAsia="宋体" w:hAnsi="宋体" w:cs="宋体"/>
          <w:color w:val="000000"/>
        </w:rPr>
        <w:t>含碳化合物在生产生活中有着重要应用。</w:t>
      </w:r>
    </w:p>
    <w:p>
      <w:pPr>
        <w:spacing w:line="360" w:lineRule="auto"/>
        <w:jc w:val="left"/>
        <w:textAlignment w:val="center"/>
        <w:rPr>
          <w:color w:val="000000"/>
        </w:rPr>
      </w:pPr>
      <w:r>
        <w:rPr>
          <w:color w:val="000000"/>
        </w:rPr>
        <w:t>（1）</w:t>
      </w:r>
      <w:r>
        <w:rPr>
          <w:rFonts w:ascii="宋体" w:eastAsia="宋体" w:hAnsi="宋体" w:cs="宋体"/>
          <w:color w:val="000000"/>
        </w:rPr>
        <w:t>化合物</w:t>
      </w:r>
      <w:r>
        <w:rPr>
          <w:rFonts w:ascii="Times New Roman" w:eastAsia="Times New Roman" w:hAnsi="Times New Roman" w:cs="Times New Roman"/>
          <w:color w:val="000000"/>
        </w:rPr>
        <w:t>X</w:t>
      </w:r>
      <w:r>
        <w:rPr>
          <w:rFonts w:ascii="宋体" w:eastAsia="宋体" w:hAnsi="宋体" w:cs="宋体"/>
          <w:color w:val="000000"/>
        </w:rPr>
        <w:t>的晶体结构如图所示。</w:t>
      </w:r>
    </w:p>
    <w:p>
      <w:pPr>
        <w:spacing w:line="360" w:lineRule="auto"/>
        <w:jc w:val="left"/>
        <w:textAlignment w:val="center"/>
        <w:rPr>
          <w:color w:val="000000"/>
        </w:rPr>
      </w:pPr>
      <w:r>
        <w:rPr>
          <w:color w:val="000000"/>
        </w:rPr>
        <w:drawing>
          <wp:inline>
            <wp:extent cx="1447800" cy="1009650"/>
            <wp:docPr id="10003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268"/>
                    <a:stretch>
                      <a:fillRect/>
                    </a:stretch>
                  </pic:blipFill>
                  <pic:spPr>
                    <a:xfrm>
                      <a:off x="0" y="0"/>
                      <a:ext cx="1447800" cy="10096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①其化学式为</w:t>
      </w:r>
      <w:r>
        <w:rPr>
          <w:color w:val="000000"/>
        </w:rPr>
        <w:t>______</w:t>
      </w:r>
      <w:r>
        <w:rPr>
          <w:rFonts w:ascii="宋体" w:eastAsia="宋体" w:hAnsi="宋体" w:cs="宋体"/>
          <w:color w:val="000000"/>
        </w:rPr>
        <w:t>，</w:t>
      </w:r>
      <w:r>
        <w:rPr>
          <w:rFonts w:ascii="Times New Roman" w:eastAsia="Times New Roman" w:hAnsi="Times New Roman" w:cs="Times New Roman"/>
          <w:color w:val="000000"/>
        </w:rPr>
        <w:t>C</w:t>
      </w:r>
      <w:r>
        <w:rPr>
          <w:rFonts w:ascii="宋体" w:eastAsia="宋体" w:hAnsi="宋体" w:cs="宋体"/>
          <w:color w:val="000000"/>
        </w:rPr>
        <w:t>的配位数是</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②下列说法正确的是</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属于混合型晶体</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中</w:t>
      </w:r>
      <w:r>
        <w:rPr>
          <w:rFonts w:ascii="Times New Roman" w:eastAsia="Times New Roman" w:hAnsi="Times New Roman" w:cs="Times New Roman"/>
          <w:color w:val="000000"/>
        </w:rPr>
        <w:t>N</w:t>
      </w:r>
      <w:r>
        <w:rPr>
          <w:rFonts w:ascii="宋体" w:eastAsia="宋体" w:hAnsi="宋体" w:cs="宋体"/>
          <w:color w:val="000000"/>
        </w:rPr>
        <w:t>的所有电子均用于成键</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的硬度可能超过金刚石</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．核外电子排布为</w:t>
      </w:r>
      <w:r>
        <w:object>
          <v:shape id="_x0000_i1160" type="#_x0000_t75" alt="学科网(www.zxxk.com)--教育资源门户，提供试卷、教案、课件、论文、素材以及各类教学资源下载，还有大量而丰富的教学相关资讯！" style="width:58pt;height:18pt" o:ole="">
            <v:imagedata r:id="rId269" o:title="eqId64522d2596c6a1d78a20fc46087c2f7a"/>
          </v:shape>
          <o:OLEObject Type="Embed" ProgID="Equation.DSMT4" ShapeID="_x0000_i1160" DrawAspect="Content" ObjectID="_153" r:id="rId270"/>
        </w:object>
      </w:r>
      <w:r>
        <w:rPr>
          <w:rFonts w:ascii="宋体" w:eastAsia="宋体" w:hAnsi="宋体" w:cs="宋体"/>
          <w:color w:val="000000"/>
        </w:rPr>
        <w:t>的</w:t>
      </w:r>
      <w:r>
        <w:rPr>
          <w:rFonts w:ascii="Times New Roman" w:eastAsia="Times New Roman" w:hAnsi="Times New Roman" w:cs="Times New Roman"/>
          <w:color w:val="000000"/>
        </w:rPr>
        <w:t>N</w:t>
      </w:r>
      <w:r>
        <w:rPr>
          <w:rFonts w:ascii="宋体" w:eastAsia="宋体" w:hAnsi="宋体" w:cs="宋体"/>
          <w:color w:val="000000"/>
        </w:rPr>
        <w:t>原子处于激发态</w:t>
      </w:r>
    </w:p>
    <w:p>
      <w:pPr>
        <w:spacing w:line="360" w:lineRule="auto"/>
        <w:jc w:val="left"/>
        <w:textAlignment w:val="center"/>
        <w:rPr>
          <w:color w:val="000000"/>
        </w:rPr>
      </w:pPr>
      <w:r>
        <w:rPr>
          <w:color w:val="000000"/>
        </w:rPr>
        <w:t>（2）</w:t>
      </w:r>
      <w:r>
        <w:rPr>
          <w:rFonts w:ascii="宋体" w:eastAsia="宋体" w:hAnsi="宋体" w:cs="宋体"/>
          <w:color w:val="000000"/>
        </w:rPr>
        <w:t>化合物</w:t>
      </w:r>
      <w:r>
        <w:object>
          <v:shape id="_x0000_i1161" type="#_x0000_t75" alt="学科网(www.zxxk.com)--教育资源门户，提供试卷、教案、课件、论文、素材以及各类教学资源下载，还有大量而丰富的教学相关资讯！" style="width:73.05pt;height:20.1pt" o:ole="">
            <v:imagedata r:id="rId271" o:title="eqId92f53e059cad2ca978191ab5ce637e94"/>
          </v:shape>
          <o:OLEObject Type="Embed" ProgID="Equation.DSMT4" ShapeID="_x0000_i1161" DrawAspect="Content" ObjectID="_154" r:id="rId272"/>
        </w:object>
      </w:r>
      <w:r>
        <w:rPr>
          <w:rFonts w:ascii="宋体" w:eastAsia="宋体" w:hAnsi="宋体" w:cs="宋体"/>
          <w:color w:val="000000"/>
        </w:rPr>
        <w:t>的结构如图所示，可以用于提取废旧电路板中附着的微量金</w:t>
      </w:r>
      <w:r>
        <w:rPr>
          <w:rFonts w:ascii="Times New Roman" w:eastAsia="Times New Roman" w:hAnsi="Times New Roman" w:cs="Times New Roman"/>
          <w:color w:val="000000"/>
        </w:rPr>
        <w:t>(Au)</w:t>
      </w:r>
      <w:r>
        <w:rPr>
          <w:rFonts w:ascii="宋体" w:eastAsia="宋体" w:hAnsi="宋体" w:cs="宋体"/>
          <w:color w:val="000000"/>
        </w:rPr>
        <w:t>单质，得到</w:t>
      </w:r>
      <w:r>
        <w:object>
          <v:shape id="_x0000_i1162" type="#_x0000_t75" alt="学科网(www.zxxk.com)--教育资源门户，提供试卷、教案、课件、论文、素材以及各类教学资源下载，还有大量而丰富的教学相关资讯！" style="width:80.8pt;height:19.05pt" o:ole="">
            <v:imagedata r:id="rId273" o:title="eqId3c44c9bf67c8f4dda0aed4d78c79a00e"/>
          </v:shape>
          <o:OLEObject Type="Embed" ProgID="Equation.DSMT4" ShapeID="_x0000_i1162" DrawAspect="Content" ObjectID="_155" r:id="rId274"/>
        </w:object>
      </w:r>
      <w:r>
        <w:rPr>
          <w:rFonts w:ascii="宋体" w:eastAsia="宋体" w:hAnsi="宋体" w:cs="宋体"/>
          <w:color w:val="000000"/>
        </w:rPr>
        <w:t>，此方法具有环境友好、反应速率快和浸出率高的优点。</w:t>
      </w:r>
    </w:p>
    <w:p>
      <w:pPr>
        <w:spacing w:line="360" w:lineRule="auto"/>
        <w:jc w:val="left"/>
        <w:textAlignment w:val="center"/>
        <w:rPr>
          <w:color w:val="000000"/>
        </w:rPr>
      </w:pPr>
      <w:r>
        <w:rPr>
          <w:color w:val="000000"/>
        </w:rPr>
        <w:drawing>
          <wp:inline>
            <wp:extent cx="1866900" cy="828675"/>
            <wp:docPr id="10004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275"/>
                    <a:stretch>
                      <a:fillRect/>
                    </a:stretch>
                  </pic:blipFill>
                  <pic:spPr>
                    <a:xfrm>
                      <a:off x="0" y="0"/>
                      <a:ext cx="1866900" cy="8286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①碱性条件下化合物</w:t>
      </w:r>
      <w:r>
        <w:rPr>
          <w:rFonts w:ascii="Times New Roman" w:eastAsia="Times New Roman" w:hAnsi="Times New Roman" w:cs="Times New Roman"/>
          <w:color w:val="000000"/>
        </w:rPr>
        <w:t>A</w:t>
      </w:r>
      <w:r>
        <w:rPr>
          <w:rFonts w:ascii="宋体" w:eastAsia="宋体" w:hAnsi="宋体" w:cs="宋体"/>
          <w:color w:val="000000"/>
        </w:rPr>
        <w:t>不稳定。</w:t>
      </w:r>
      <w:r>
        <w:rPr>
          <w:rFonts w:ascii="Times New Roman" w:eastAsia="Times New Roman" w:hAnsi="Times New Roman" w:cs="Times New Roman"/>
          <w:color w:val="000000"/>
        </w:rPr>
        <w:t>A</w:t>
      </w:r>
      <w:r>
        <w:rPr>
          <w:rFonts w:ascii="宋体" w:eastAsia="宋体" w:hAnsi="宋体" w:cs="宋体"/>
          <w:color w:val="000000"/>
        </w:rPr>
        <w:t>与</w:t>
      </w:r>
      <w:r>
        <w:object>
          <v:shape id="_x0000_i1163" type="#_x0000_t75" alt="学科网(www.zxxk.com)--教育资源门户，提供试卷、教案、课件、论文、素材以及各类教学资源下载，还有大量而丰富的教学相关资讯！" style="width:36pt;height:13.4pt" o:ole="">
            <v:imagedata r:id="rId276" o:title="eqIdce93086f0133444d40743d654cba1c55"/>
          </v:shape>
          <o:OLEObject Type="Embed" ProgID="Equation.DSMT4" ShapeID="_x0000_i1163" DrawAspect="Content" ObjectID="_156" r:id="rId277"/>
        </w:object>
      </w:r>
      <w:r>
        <w:rPr>
          <w:rFonts w:ascii="宋体" w:eastAsia="宋体" w:hAnsi="宋体" w:cs="宋体"/>
          <w:color w:val="000000"/>
        </w:rPr>
        <w:t>以物质的量之比为</w:t>
      </w:r>
      <w:r>
        <w:object>
          <v:shape id="_x0000_i1164" type="#_x0000_t75" alt="学科网(www.zxxk.com)--教育资源门户，提供试卷、教案、课件、论文、素材以及各类教学资源下载，还有大量而丰富的教学相关资讯！" style="width:20pt;height:13.95pt" o:ole="">
            <v:imagedata r:id="rId278" o:title="eqId37d65e051e943ab28fa57aee2fb57994"/>
          </v:shape>
          <o:OLEObject Type="Embed" ProgID="Equation.DSMT4" ShapeID="_x0000_i1164" DrawAspect="Content" ObjectID="_157" r:id="rId279"/>
        </w:object>
      </w:r>
      <w:r>
        <w:rPr>
          <w:rFonts w:ascii="宋体" w:eastAsia="宋体" w:hAnsi="宋体" w:cs="宋体"/>
          <w:color w:val="000000"/>
        </w:rPr>
        <w:t>反应可得到链状化合物</w:t>
      </w:r>
      <w:r>
        <w:rPr>
          <w:rFonts w:ascii="Times New Roman" w:eastAsia="Times New Roman" w:hAnsi="Times New Roman" w:cs="Times New Roman"/>
          <w:color w:val="000000"/>
        </w:rPr>
        <w:t>C</w:t>
      </w:r>
      <w:r>
        <w:rPr>
          <w:rFonts w:ascii="宋体" w:eastAsia="宋体" w:hAnsi="宋体" w:cs="宋体"/>
          <w:color w:val="000000"/>
        </w:rPr>
        <w:t>和物质的量之比为</w:t>
      </w:r>
      <w:r>
        <w:object>
          <v:shape id="_x0000_i1165" type="#_x0000_t75" alt="学科网(www.zxxk.com)--教育资源门户，提供试卷、教案、课件、论文、素材以及各类教学资源下载，还有大量而丰富的教学相关资讯！" style="width:20pt;height:13.95pt" o:ole="">
            <v:imagedata r:id="rId278" o:title="eqId37d65e051e943ab28fa57aee2fb57994"/>
          </v:shape>
          <o:OLEObject Type="Embed" ProgID="Equation.DSMT4" ShapeID="_x0000_i1165" DrawAspect="Content" ObjectID="_158" r:id="rId280"/>
        </w:object>
      </w:r>
      <w:r>
        <w:rPr>
          <w:rFonts w:ascii="宋体" w:eastAsia="宋体" w:hAnsi="宋体" w:cs="宋体"/>
          <w:color w:val="000000"/>
        </w:rPr>
        <w:t>的</w:t>
      </w:r>
      <w:r>
        <w:rPr>
          <w:rFonts w:ascii="Times New Roman" w:eastAsia="Times New Roman" w:hAnsi="Times New Roman" w:cs="Times New Roman"/>
          <w:color w:val="000000"/>
        </w:rPr>
        <w:t>Na</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S</w:t>
      </w:r>
      <w:r>
        <w:rPr>
          <w:rFonts w:ascii="宋体" w:eastAsia="宋体" w:hAnsi="宋体" w:cs="宋体"/>
          <w:color w:val="000000"/>
        </w:rPr>
        <w:t>、</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O</w:t>
      </w:r>
      <w:r>
        <w:rPr>
          <w:rFonts w:ascii="宋体" w:eastAsia="宋体" w:hAnsi="宋体" w:cs="宋体"/>
          <w:color w:val="000000"/>
        </w:rPr>
        <w:t>，写出化合物</w:t>
      </w:r>
      <w:r>
        <w:rPr>
          <w:rFonts w:ascii="Times New Roman" w:eastAsia="Times New Roman" w:hAnsi="Times New Roman" w:cs="Times New Roman"/>
          <w:color w:val="000000"/>
        </w:rPr>
        <w:t>C</w:t>
      </w:r>
      <w:r>
        <w:rPr>
          <w:rFonts w:ascii="宋体" w:eastAsia="宋体" w:hAnsi="宋体" w:cs="宋体"/>
          <w:color w:val="000000"/>
        </w:rPr>
        <w:t>的结构式：</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②写出在酸性条件下利用化合物</w:t>
      </w:r>
      <w:r>
        <w:rPr>
          <w:rFonts w:ascii="Times New Roman" w:eastAsia="Times New Roman" w:hAnsi="Times New Roman" w:cs="Times New Roman"/>
          <w:color w:val="000000"/>
        </w:rPr>
        <w:t>A</w:t>
      </w:r>
      <w:r>
        <w:rPr>
          <w:rFonts w:ascii="宋体" w:eastAsia="宋体" w:hAnsi="宋体" w:cs="宋体"/>
          <w:color w:val="000000"/>
        </w:rPr>
        <w:t>和</w:t>
      </w:r>
      <w:r>
        <w:rPr>
          <w:rFonts w:ascii="Times New Roman" w:eastAsia="Times New Roman" w:hAnsi="Times New Roman" w:cs="Times New Roman"/>
          <w:color w:val="000000"/>
        </w:rPr>
        <w:t>O</w:t>
      </w:r>
      <w:r>
        <w:rPr>
          <w:rFonts w:ascii="Times New Roman" w:eastAsia="Times New Roman" w:hAnsi="Times New Roman" w:cs="Times New Roman"/>
          <w:color w:val="000000"/>
          <w:vertAlign w:val="subscript"/>
        </w:rPr>
        <w:t>2</w:t>
      </w:r>
      <w:r>
        <w:rPr>
          <w:rFonts w:ascii="宋体" w:eastAsia="宋体" w:hAnsi="宋体" w:cs="宋体"/>
          <w:color w:val="000000"/>
        </w:rPr>
        <w:t>提取金的离子方程式：</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③化合物</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的结构如图所示，已知酸性</w:t>
      </w:r>
      <w:r>
        <w:rPr>
          <w:rFonts w:ascii="Times New Roman" w:eastAsia="Times New Roman" w:hAnsi="Times New Roman" w:cs="Times New Roman"/>
          <w:color w:val="000000"/>
        </w:rPr>
        <w:t>A&lt;B</w:t>
      </w:r>
      <w:r>
        <w:rPr>
          <w:rFonts w:ascii="宋体" w:eastAsia="宋体" w:hAnsi="宋体" w:cs="宋体"/>
          <w:color w:val="000000"/>
        </w:rPr>
        <w:t>，从结构角度说明原因：</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④设计实验，利用化合物</w:t>
      </w:r>
      <w:r>
        <w:rPr>
          <w:rFonts w:ascii="Times New Roman" w:eastAsia="Times New Roman" w:hAnsi="Times New Roman" w:cs="Times New Roman"/>
          <w:color w:val="000000"/>
        </w:rPr>
        <w:t>A</w:t>
      </w:r>
      <w:r>
        <w:rPr>
          <w:rFonts w:ascii="宋体" w:eastAsia="宋体" w:hAnsi="宋体" w:cs="宋体"/>
          <w:color w:val="000000"/>
        </w:rPr>
        <w:t>的还原性检验其中的</w:t>
      </w:r>
      <w:r>
        <w:rPr>
          <w:rFonts w:ascii="Times New Roman" w:eastAsia="Times New Roman" w:hAnsi="Times New Roman" w:cs="Times New Roman"/>
          <w:color w:val="000000"/>
        </w:rPr>
        <w:t>S</w:t>
      </w:r>
      <w:r>
        <w:rPr>
          <w:rFonts w:ascii="宋体" w:eastAsia="宋体" w:hAnsi="宋体" w:cs="宋体"/>
          <w:color w:val="000000"/>
        </w:rPr>
        <w:t>元素：</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⑤硫代硫酸盐法具有低毒、高效的特点，也可用于提取金。已知：硫代硫酸根离子的结构为</w:t>
      </w:r>
      <w:r>
        <w:rPr>
          <w:color w:val="000000"/>
        </w:rPr>
        <w:drawing>
          <wp:inline>
            <wp:extent cx="847725" cy="676275"/>
            <wp:docPr id="10004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281"/>
                    <a:stretch>
                      <a:fillRect/>
                    </a:stretch>
                  </pic:blipFill>
                  <pic:spPr>
                    <a:xfrm>
                      <a:off x="0" y="0"/>
                      <a:ext cx="847725" cy="676275"/>
                    </a:xfrm>
                    <a:prstGeom prst="rect">
                      <a:avLst/>
                    </a:prstGeom>
                  </pic:spPr>
                </pic:pic>
              </a:graphicData>
            </a:graphic>
          </wp:inline>
        </w:drawing>
      </w:r>
      <w:r>
        <w:rPr>
          <w:rFonts w:ascii="宋体" w:eastAsia="宋体" w:hAnsi="宋体" w:cs="宋体"/>
          <w:color w:val="000000"/>
        </w:rPr>
        <w:t>，</w:t>
      </w:r>
      <w:r>
        <w:rPr>
          <w:rFonts w:ascii="Times New Roman" w:eastAsia="Times New Roman" w:hAnsi="Times New Roman" w:cs="Times New Roman"/>
          <w:color w:val="000000"/>
        </w:rPr>
        <w:t>S</w:t>
      </w:r>
      <w:r>
        <w:rPr>
          <w:rFonts w:ascii="宋体" w:eastAsia="宋体" w:hAnsi="宋体" w:cs="宋体"/>
          <w:color w:val="000000"/>
        </w:rPr>
        <w:t>原子参与配位，写出</w:t>
      </w:r>
      <w:r>
        <w:object>
          <v:shape id="_x0000_i1166" type="#_x0000_t75" alt="学科网(www.zxxk.com)--教育资源门户，提供试卷、教案、课件、论文、素材以及各类教学资源下载，还有大量而丰富的教学相关资讯！" style="width:70.75pt;height:18.8pt" o:ole="">
            <v:imagedata r:id="rId282" o:title="eqId692df7587f6095247eb0a1e2a5fd8412"/>
          </v:shape>
          <o:OLEObject Type="Embed" ProgID="Equation.DSMT4" ShapeID="_x0000_i1166" DrawAspect="Content" ObjectID="_159" r:id="rId283"/>
        </w:object>
      </w:r>
      <w:r>
        <w:rPr>
          <w:rFonts w:ascii="宋体" w:eastAsia="宋体" w:hAnsi="宋体" w:cs="宋体"/>
          <w:color w:val="000000"/>
        </w:rPr>
        <w:t>的结构式：</w:t>
      </w:r>
      <w:r>
        <w:rPr>
          <w:color w:val="000000"/>
        </w:rPr>
        <w:t>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color w:val="000000"/>
        </w:rPr>
        <w:t xml:space="preserve">    ①. </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N</w:t>
      </w:r>
      <w:r>
        <w:rPr>
          <w:rFonts w:ascii="Times New Roman" w:eastAsia="Times New Roman" w:hAnsi="Times New Roman" w:cs="Times New Roman"/>
          <w:color w:val="000000"/>
          <w:vertAlign w:val="subscript"/>
        </w:rPr>
        <w:t>4</w:t>
      </w:r>
      <w:r>
        <w:rPr>
          <w:color w:val="000000"/>
        </w:rPr>
        <w:t xml:space="preserve">    ②. </w:t>
      </w:r>
      <w:r>
        <w:rPr>
          <w:rFonts w:ascii="Times New Roman" w:eastAsia="Times New Roman" w:hAnsi="Times New Roman" w:cs="Times New Roman"/>
          <w:color w:val="000000"/>
        </w:rPr>
        <w:t>4</w:t>
      </w:r>
      <w:r>
        <w:rPr>
          <w:color w:val="000000"/>
        </w:rPr>
        <w:t xml:space="preserve">    ③. </w:t>
      </w:r>
      <w:r>
        <w:rPr>
          <w:rFonts w:ascii="Times New Roman" w:eastAsia="Times New Roman" w:hAnsi="Times New Roman" w:cs="Times New Roman"/>
          <w:color w:val="000000"/>
        </w:rPr>
        <w:t>CD</w:t>
      </w:r>
      <w:r>
        <w:rPr>
          <w:color w:val="000000"/>
        </w:rPr>
        <w:t xml:space="preserve">    </w:t>
      </w:r>
    </w:p>
    <w:p>
      <w:pPr>
        <w:spacing w:line="360" w:lineRule="auto"/>
        <w:textAlignment w:val="center"/>
        <w:rPr>
          <w:color w:val="000000"/>
        </w:rPr>
      </w:pPr>
      <w:r>
        <w:rPr>
          <w:color w:val="000000"/>
        </w:rPr>
        <w:t>（2）</w:t>
      </w:r>
      <w:r>
        <w:rPr>
          <w:color w:val="000000"/>
        </w:rPr>
        <w:t xml:space="preserve">    ①. </w:t>
      </w:r>
      <w:r>
        <w:rPr>
          <w:color w:val="000000"/>
        </w:rPr>
        <w:drawing>
          <wp:inline>
            <wp:extent cx="1123950" cy="666750"/>
            <wp:docPr id="10004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284"/>
                    <a:stretch>
                      <a:fillRect/>
                    </a:stretch>
                  </pic:blipFill>
                  <pic:spPr>
                    <a:xfrm>
                      <a:off x="0" y="0"/>
                      <a:ext cx="1123950" cy="666750"/>
                    </a:xfrm>
                    <a:prstGeom prst="rect">
                      <a:avLst/>
                    </a:prstGeom>
                  </pic:spPr>
                </pic:pic>
              </a:graphicData>
            </a:graphic>
          </wp:inline>
        </w:drawing>
      </w:r>
      <w:r>
        <w:rPr>
          <w:color w:val="000000"/>
        </w:rPr>
        <w:t xml:space="preserve">    ②. </w:t>
      </w:r>
      <w:r>
        <w:object>
          <v:shape id="_x0000_i1167" type="#_x0000_t75" alt="学科网(www.zxxk.com)--教育资源门户，提供试卷、教案、课件、论文、素材以及各类教学资源下载，还有大量而丰富的教学相关资讯！" style="width:279.07pt;height:19.4pt" o:ole="">
            <v:imagedata r:id="rId285" o:title="eqId43999b42c79411037b8b5a7c3d38b05f"/>
          </v:shape>
          <o:OLEObject Type="Embed" ProgID="Equation.DSMT4" ShapeID="_x0000_i1167" DrawAspect="Content" ObjectID="_160" r:id="rId286"/>
        </w:object>
      </w:r>
      <w:r>
        <w:rPr>
          <w:color w:val="000000"/>
        </w:rPr>
        <w:t xml:space="preserve">    ③. </w:t>
      </w:r>
      <w:r>
        <w:rPr>
          <w:rFonts w:ascii="宋体" w:eastAsia="宋体" w:hAnsi="宋体" w:cs="宋体"/>
          <w:color w:val="000000"/>
        </w:rPr>
        <w:t>分子结构相似，电负性</w:t>
      </w:r>
      <w:r>
        <w:rPr>
          <w:rFonts w:ascii="Times New Roman" w:eastAsia="Times New Roman" w:hAnsi="Times New Roman" w:cs="Times New Roman"/>
          <w:color w:val="000000"/>
        </w:rPr>
        <w:t>O&gt;S</w:t>
      </w:r>
      <w:r>
        <w:rPr>
          <w:rFonts w:ascii="宋体" w:eastAsia="宋体" w:hAnsi="宋体" w:cs="宋体"/>
          <w:color w:val="000000"/>
        </w:rPr>
        <w:t>，吸电子能力</w:t>
      </w:r>
      <w:r>
        <w:rPr>
          <w:rFonts w:ascii="Times New Roman" w:eastAsia="Times New Roman" w:hAnsi="Times New Roman" w:cs="Times New Roman"/>
          <w:color w:val="000000"/>
        </w:rPr>
        <w:t>O&gt;S</w:t>
      </w:r>
      <w:r>
        <w:rPr>
          <w:rFonts w:ascii="宋体" w:eastAsia="宋体" w:hAnsi="宋体" w:cs="宋体"/>
          <w:color w:val="000000"/>
        </w:rPr>
        <w:t>，使化合物</w:t>
      </w:r>
      <w:r>
        <w:rPr>
          <w:rFonts w:ascii="Times New Roman" w:eastAsia="Times New Roman" w:hAnsi="Times New Roman" w:cs="Times New Roman"/>
          <w:color w:val="000000"/>
        </w:rPr>
        <w:t>B</w:t>
      </w:r>
      <w:r>
        <w:rPr>
          <w:rFonts w:ascii="宋体" w:eastAsia="宋体" w:hAnsi="宋体" w:cs="宋体"/>
          <w:color w:val="000000"/>
        </w:rPr>
        <w:t>中</w:t>
      </w:r>
      <w:r>
        <w:rPr>
          <w:rFonts w:ascii="Times New Roman" w:eastAsia="Times New Roman" w:hAnsi="Times New Roman" w:cs="Times New Roman"/>
          <w:color w:val="000000"/>
        </w:rPr>
        <w:t>N-H</w:t>
      </w:r>
      <w:r>
        <w:rPr>
          <w:rFonts w:ascii="宋体" w:eastAsia="宋体" w:hAnsi="宋体" w:cs="宋体"/>
          <w:color w:val="000000"/>
        </w:rPr>
        <w:t>键极性更大，更易解离出</w:t>
      </w:r>
      <w:r>
        <w:object>
          <v:shape id="_x0000_i1168" type="#_x0000_t75" alt="学科网(www.zxxk.com)--教育资源门户，提供试卷、教案、课件、论文、素材以及各类教学资源下载，还有大量而丰富的教学相关资讯！" style="width:17.25pt;height:15pt" o:ole="">
            <v:imagedata r:id="rId154" o:title="eqIda8b6ede55013761f0df50ef4854cb9d4"/>
          </v:shape>
          <o:OLEObject Type="Embed" ProgID="Equation.DSMT4" ShapeID="_x0000_i1168" DrawAspect="Content" ObjectID="_161" r:id="rId287"/>
        </w:object>
      </w:r>
      <w:r>
        <w:rPr>
          <w:rFonts w:ascii="宋体" w:eastAsia="宋体" w:hAnsi="宋体" w:cs="宋体"/>
          <w:color w:val="000000"/>
        </w:rPr>
        <w:t>（其他合理答案也可）</w:t>
      </w:r>
      <w:r>
        <w:rPr>
          <w:color w:val="000000"/>
        </w:rPr>
        <w:t xml:space="preserve">    ④. </w:t>
      </w:r>
      <w:r>
        <w:rPr>
          <w:rFonts w:ascii="宋体" w:eastAsia="宋体" w:hAnsi="宋体" w:cs="宋体"/>
          <w:color w:val="000000"/>
        </w:rPr>
        <w:t>取适量化合物</w:t>
      </w:r>
      <w:r>
        <w:rPr>
          <w:rFonts w:ascii="Times New Roman" w:eastAsia="Times New Roman" w:hAnsi="Times New Roman" w:cs="Times New Roman"/>
          <w:color w:val="000000"/>
        </w:rPr>
        <w:t>A</w:t>
      </w:r>
      <w:r>
        <w:rPr>
          <w:rFonts w:ascii="宋体" w:eastAsia="宋体" w:hAnsi="宋体" w:cs="宋体"/>
          <w:color w:val="000000"/>
        </w:rPr>
        <w:t>溶液于试管中，向其中滴加适量</w:t>
      </w:r>
      <w:r>
        <w:object>
          <v:shape id="_x0000_i1169" type="#_x0000_t75" alt="学科网(www.zxxk.com)--教育资源门户，提供试卷、教案、课件、论文、素材以及各类教学资源下载，还有大量而丰富的教学相关资讯！" style="width:29.9pt;height:18.35pt" o:ole="">
            <v:imagedata r:id="rId24" o:title="eqId9c38c6b842b451f57d81f9f8dd320e4c"/>
          </v:shape>
          <o:OLEObject Type="Embed" ProgID="Equation.DSMT4" ShapeID="_x0000_i1169" DrawAspect="Content" ObjectID="_162" r:id="rId288"/>
        </w:object>
      </w:r>
      <w:r>
        <w:rPr>
          <w:rFonts w:ascii="宋体" w:eastAsia="宋体" w:hAnsi="宋体" w:cs="宋体"/>
          <w:color w:val="000000"/>
        </w:rPr>
        <w:t>，若产生淡黄色沉淀，则说明有</w:t>
      </w:r>
      <w:r>
        <w:rPr>
          <w:rFonts w:ascii="Times New Roman" w:eastAsia="Times New Roman" w:hAnsi="Times New Roman" w:cs="Times New Roman"/>
          <w:color w:val="000000"/>
        </w:rPr>
        <w:t>S</w:t>
      </w:r>
      <w:r>
        <w:rPr>
          <w:rFonts w:ascii="宋体" w:eastAsia="宋体" w:hAnsi="宋体" w:cs="宋体"/>
          <w:color w:val="000000"/>
        </w:rPr>
        <w:t>元素（其他合理答案也可）</w:t>
      </w:r>
      <w:r>
        <w:rPr>
          <w:color w:val="000000"/>
        </w:rPr>
        <w:t xml:space="preserve">    ⑤. </w:t>
      </w:r>
      <w:r>
        <w:rPr>
          <w:color w:val="000000"/>
        </w:rPr>
        <w:drawing>
          <wp:inline>
            <wp:extent cx="2543175" cy="1019175"/>
            <wp:docPr id="10004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289"/>
                    <a:stretch>
                      <a:fillRect/>
                    </a:stretch>
                  </pic:blipFill>
                  <pic:spPr>
                    <a:xfrm>
                      <a:off x="0" y="0"/>
                      <a:ext cx="2543175" cy="1019175"/>
                    </a:xfrm>
                    <a:prstGeom prst="rect">
                      <a:avLst/>
                    </a:prstGeom>
                  </pic:spPr>
                </pic:pic>
              </a:graphicData>
            </a:graphic>
          </wp:inline>
        </w:drawing>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color w:val="000000"/>
        </w:rPr>
        <w:t>①</w:t>
      </w:r>
      <w:r>
        <w:rPr>
          <w:rFonts w:ascii="宋体" w:eastAsia="宋体" w:hAnsi="宋体" w:cs="宋体"/>
          <w:color w:val="000000"/>
        </w:rPr>
        <w:t>依据均摊法，晶体结构中含</w:t>
      </w:r>
      <w:r>
        <w:object>
          <v:shape id="_x0000_i1170" type="#_x0000_t75" alt="学科网(www.zxxk.com)--教育资源门户，提供试卷、教案、课件、论文、素材以及各类教学资源下载，还有大量而丰富的教学相关资讯！" style="width:12pt;height:13.95pt" o:ole="">
            <v:imagedata r:id="rId290" o:title="eqIdca66a268d6f46e0e9d5d9151b785be60"/>
          </v:shape>
          <o:OLEObject Type="Embed" ProgID="Equation.DSMT4" ShapeID="_x0000_i1170" DrawAspect="Content" ObjectID="_163" r:id="rId291"/>
        </w:object>
      </w:r>
      <w:r>
        <w:rPr>
          <w:rFonts w:ascii="宋体" w:eastAsia="宋体" w:hAnsi="宋体" w:cs="宋体"/>
          <w:color w:val="000000"/>
        </w:rPr>
        <w:t>共</w:t>
      </w:r>
      <w:r>
        <w:object>
          <v:shape id="_x0000_i1171" type="#_x0000_t75" alt="学科网(www.zxxk.com)--教育资源门户，提供试卷、教案、课件、论文、素材以及各类教学资源下载，还有大量而丰富的教学相关资讯！" style="width:44.25pt;height:30.75pt" o:ole="">
            <v:imagedata r:id="rId292" o:title="eqId17288843610d1765bb045e87f9b87259"/>
          </v:shape>
          <o:OLEObject Type="Embed" ProgID="Equation.DSMT4" ShapeID="_x0000_i1171" DrawAspect="Content" ObjectID="_164" r:id="rId293"/>
        </w:object>
      </w:r>
      <w:r>
        <w:rPr>
          <w:rFonts w:ascii="宋体" w:eastAsia="宋体" w:hAnsi="宋体" w:cs="宋体"/>
          <w:color w:val="000000"/>
        </w:rPr>
        <w:t>个，</w:t>
      </w:r>
      <w:r>
        <w:object>
          <v:shape id="_x0000_i1172" type="#_x0000_t75" alt="学科网(www.zxxk.com)--教育资源门户，提供试卷、教案、课件、论文、素材以及各类教学资源下载，还有大量而丰富的教学相关资讯！" style="width:12pt;height:12.75pt" o:ole="">
            <v:imagedata r:id="rId294" o:title="eqIdcad135b14c9dcd83eab6618d7694c7b0"/>
          </v:shape>
          <o:OLEObject Type="Embed" ProgID="Equation.DSMT4" ShapeID="_x0000_i1172" DrawAspect="Content" ObjectID="_165" r:id="rId295"/>
        </w:object>
      </w:r>
      <w:r>
        <w:rPr>
          <w:rFonts w:ascii="宋体" w:eastAsia="宋体" w:hAnsi="宋体" w:cs="宋体"/>
          <w:color w:val="000000"/>
        </w:rPr>
        <w:t>共</w:t>
      </w:r>
      <w:r>
        <w:object>
          <v:shape id="_x0000_i1173" type="#_x0000_t75" alt="学科网(www.zxxk.com)--教育资源门户，提供试卷、教案、课件、论文、素材以及各类教学资源下载，还有大量而丰富的教学相关资讯！" style="width:10.05pt;height:12.9pt" o:ole="">
            <v:imagedata r:id="rId296" o:title="eqIdb8860d9787671b53b1ab68b3d526f5ca"/>
          </v:shape>
          <o:OLEObject Type="Embed" ProgID="Equation.DSMT4" ShapeID="_x0000_i1173" DrawAspect="Content" ObjectID="_166" r:id="rId297"/>
        </w:object>
      </w:r>
      <w:r>
        <w:rPr>
          <w:rFonts w:ascii="宋体" w:eastAsia="宋体" w:hAnsi="宋体" w:cs="宋体"/>
          <w:color w:val="000000"/>
        </w:rPr>
        <w:t>个，化学式为</w:t>
      </w:r>
      <w:r>
        <w:object>
          <v:shape id="_x0000_i1174" type="#_x0000_t75" alt="学科网(www.zxxk.com)--教育资源门户，提供试卷、教案、课件、论文、素材以及各类教学资源下载，还有大量而丰富的教学相关资讯！" style="width:29.25pt;height:18.2pt" o:ole="">
            <v:imagedata r:id="rId298" o:title="eqId745290db0a4f8bb6590befdc96efe313"/>
          </v:shape>
          <o:OLEObject Type="Embed" ProgID="Equation.DSMT4" ShapeID="_x0000_i1174" DrawAspect="Content" ObjectID="_167" r:id="rId299"/>
        </w:object>
      </w:r>
      <w:r>
        <w:rPr>
          <w:rFonts w:ascii="Times New Roman" w:eastAsia="Times New Roman" w:hAnsi="Times New Roman" w:cs="Times New Roman"/>
          <w:color w:val="000000"/>
        </w:rPr>
        <w:t>​</w:t>
      </w:r>
      <w:r>
        <w:rPr>
          <w:rFonts w:ascii="宋体" w:eastAsia="宋体" w:hAnsi="宋体" w:cs="宋体"/>
          <w:color w:val="000000"/>
        </w:rPr>
        <w:t>；每个</w:t>
      </w:r>
      <w:r>
        <w:object>
          <v:shape id="_x0000_i1175" type="#_x0000_t75" alt="学科网(www.zxxk.com)--教育资源门户，提供试卷、教案、课件、论文、素材以及各类教学资源下载，还有大量而丰富的教学相关资讯！" style="width:12pt;height:13.95pt" o:ole="">
            <v:imagedata r:id="rId290" o:title="eqIdca66a268d6f46e0e9d5d9151b785be60"/>
          </v:shape>
          <o:OLEObject Type="Embed" ProgID="Equation.DSMT4" ShapeID="_x0000_i1175" DrawAspect="Content" ObjectID="_168" r:id="rId300"/>
        </w:object>
      </w:r>
      <w:r>
        <w:rPr>
          <w:rFonts w:ascii="宋体" w:eastAsia="宋体" w:hAnsi="宋体" w:cs="宋体"/>
          <w:color w:val="000000"/>
        </w:rPr>
        <w:t>原子周围结合</w:t>
      </w:r>
      <w:r>
        <w:object>
          <v:shape id="_x0000_i1176" type="#_x0000_t75" alt="学科网(www.zxxk.com)--教育资源门户，提供试卷、教案、课件、论文、素材以及各类教学资源下载，还有大量而丰富的教学相关资讯！" style="width:10.05pt;height:12.9pt" o:ole="">
            <v:imagedata r:id="rId296" o:title="eqIdb8860d9787671b53b1ab68b3d526f5ca"/>
          </v:shape>
          <o:OLEObject Type="Embed" ProgID="Equation.DSMT4" ShapeID="_x0000_i1176" DrawAspect="Content" ObjectID="_169" r:id="rId301"/>
        </w:object>
      </w:r>
      <w:r>
        <w:rPr>
          <w:rFonts w:ascii="宋体" w:eastAsia="宋体" w:hAnsi="宋体" w:cs="宋体"/>
          <w:color w:val="000000"/>
        </w:rPr>
        <w:t>个</w:t>
      </w:r>
      <w:r>
        <w:object>
          <v:shape id="_x0000_i1177" type="#_x0000_t75" alt="学科网(www.zxxk.com)--教育资源门户，提供试卷、教案、课件、论文、素材以及各类教学资源下载，还有大量而丰富的教学相关资讯！" style="width:12pt;height:12.75pt" o:ole="">
            <v:imagedata r:id="rId294" o:title="eqIdcad135b14c9dcd83eab6618d7694c7b0"/>
          </v:shape>
          <o:OLEObject Type="Embed" ProgID="Equation.DSMT4" ShapeID="_x0000_i1177" DrawAspect="Content" ObjectID="_170" r:id="rId302"/>
        </w:object>
      </w:r>
      <w:r>
        <w:rPr>
          <w:rFonts w:ascii="宋体" w:eastAsia="宋体" w:hAnsi="宋体" w:cs="宋体"/>
          <w:color w:val="000000"/>
        </w:rPr>
        <w:t>，故</w:t>
      </w:r>
      <w:r>
        <w:object>
          <v:shape id="_x0000_i1178" type="#_x0000_t75" alt="学科网(www.zxxk.com)--教育资源门户，提供试卷、教案、课件、论文、素材以及各类教学资源下载，还有大量而丰富的教学相关资讯！" style="width:12pt;height:13.95pt" o:ole="">
            <v:imagedata r:id="rId290" o:title="eqIdca66a268d6f46e0e9d5d9151b785be60"/>
          </v:shape>
          <o:OLEObject Type="Embed" ProgID="Equation.DSMT4" ShapeID="_x0000_i1178" DrawAspect="Content" ObjectID="_171" r:id="rId303"/>
        </w:object>
      </w:r>
      <w:r>
        <w:rPr>
          <w:rFonts w:ascii="宋体" w:eastAsia="宋体" w:hAnsi="宋体" w:cs="宋体"/>
          <w:color w:val="000000"/>
        </w:rPr>
        <w:t>的配位数为</w:t>
      </w:r>
      <w:r>
        <w:object>
          <v:shape id="_x0000_i1179" type="#_x0000_t75" alt="学科网(www.zxxk.com)--教育资源门户，提供试卷、教案、课件、论文、素材以及各类教学资源下载，还有大量而丰富的教学相关资讯！" style="width:10.05pt;height:12.9pt" o:ole="">
            <v:imagedata r:id="rId296" o:title="eqIdb8860d9787671b53b1ab68b3d526f5ca"/>
          </v:shape>
          <o:OLEObject Type="Embed" ProgID="Equation.DSMT4" ShapeID="_x0000_i1179" DrawAspect="Content" ObjectID="_172" r:id="rId304"/>
        </w:object>
      </w:r>
      <w:r>
        <w:rPr>
          <w:rFonts w:ascii="宋体" w:eastAsia="宋体" w:hAnsi="宋体" w:cs="宋体"/>
          <w:color w:val="000000"/>
        </w:rPr>
        <w:t>；</w:t>
      </w:r>
    </w:p>
    <w:p>
      <w:pPr>
        <w:spacing w:line="360" w:lineRule="auto"/>
        <w:jc w:val="left"/>
        <w:textAlignment w:val="center"/>
        <w:rPr>
          <w:color w:val="000000"/>
        </w:rPr>
      </w:pPr>
      <w:r>
        <w:rPr>
          <w:color w:val="000000"/>
        </w:rPr>
        <w:t>②</w:t>
      </w:r>
      <w:r>
        <w:rPr>
          <w:rFonts w:ascii="Times New Roman" w:eastAsia="Times New Roman" w:hAnsi="Times New Roman" w:cs="Times New Roman"/>
          <w:color w:val="000000"/>
        </w:rPr>
        <w:t>A</w:t>
      </w:r>
      <w:r>
        <w:rPr>
          <w:rFonts w:ascii="宋体" w:eastAsia="宋体" w:hAnsi="宋体" w:cs="宋体"/>
          <w:color w:val="000000"/>
        </w:rPr>
        <w:t>．</w:t>
      </w:r>
      <w:r>
        <w:object>
          <v:shape id="_x0000_i1180" type="#_x0000_t75" alt="学科网(www.zxxk.com)--教育资源门户，提供试卷、教案、课件、论文、素材以及各类教学资源下载，还有大量而丰富的教学相关资讯！" style="width:29.25pt;height:18.2pt" o:ole="">
            <v:imagedata r:id="rId298" o:title="eqId745290db0a4f8bb6590befdc96efe313"/>
          </v:shape>
          <o:OLEObject Type="Embed" ProgID="Equation.DSMT4" ShapeID="_x0000_i1180" DrawAspect="Content" ObjectID="_173" r:id="rId305"/>
        </w:object>
      </w:r>
      <w:r>
        <w:rPr>
          <w:rFonts w:ascii="宋体" w:eastAsia="宋体" w:hAnsi="宋体" w:cs="宋体"/>
          <w:color w:val="000000"/>
        </w:rPr>
        <w:t>属于共价晶体，不是混合晶体，</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w:t>
      </w:r>
      <w:r>
        <w:object>
          <v:shape id="_x0000_i1181" type="#_x0000_t75" alt="学科网(www.zxxk.com)--教育资源门户，提供试卷、教案、课件、论文、素材以及各类教学资源下载，还有大量而丰富的教学相关资讯！" style="width:12pt;height:12.75pt" o:ole="">
            <v:imagedata r:id="rId294" o:title="eqIdcad135b14c9dcd83eab6618d7694c7b0"/>
          </v:shape>
          <o:OLEObject Type="Embed" ProgID="Equation.DSMT4" ShapeID="_x0000_i1181" DrawAspect="Content" ObjectID="_174" r:id="rId306"/>
        </w:object>
      </w:r>
      <w:r>
        <w:rPr>
          <w:rFonts w:ascii="宋体" w:eastAsia="宋体" w:hAnsi="宋体" w:cs="宋体"/>
          <w:color w:val="000000"/>
        </w:rPr>
        <w:t>原子最外层</w:t>
      </w:r>
      <w:r>
        <w:object>
          <v:shape id="_x0000_i1182" type="#_x0000_t75" alt="学科网(www.zxxk.com)--教育资源门户，提供试卷、教案、课件、论文、素材以及各类教学资源下载，还有大量而丰富的教学相关资讯！" style="width:9.2pt;height:14.25pt" o:ole="">
            <v:imagedata r:id="rId307" o:title="eqIdd91e07104b699c4012be2d26160976a2"/>
          </v:shape>
          <o:OLEObject Type="Embed" ProgID="Equation.DSMT4" ShapeID="_x0000_i1182" DrawAspect="Content" ObjectID="_175" r:id="rId308"/>
        </w:object>
      </w:r>
      <w:r>
        <w:rPr>
          <w:rFonts w:ascii="宋体" w:eastAsia="宋体" w:hAnsi="宋体" w:cs="宋体"/>
          <w:color w:val="000000"/>
        </w:rPr>
        <w:t>个电子，成键只用</w:t>
      </w:r>
      <w:r>
        <w:object>
          <v:shape id="_x0000_i1183" type="#_x0000_t75" alt="学科网(www.zxxk.com)--教育资源门户，提供试卷、教案、课件、论文、素材以及各类教学资源下载，还有大量而丰富的教学相关资讯！" style="width:9pt;height:14.25pt" o:ole="">
            <v:imagedata r:id="rId309" o:title="eqId5ca7d1107389675d32b56ec097464c14"/>
          </v:shape>
          <o:OLEObject Type="Embed" ProgID="Equation.DSMT4" ShapeID="_x0000_i1183" DrawAspect="Content" ObjectID="_176" r:id="rId310"/>
        </w:object>
      </w:r>
      <w:r>
        <w:rPr>
          <w:rFonts w:ascii="宋体" w:eastAsia="宋体" w:hAnsi="宋体" w:cs="宋体"/>
          <w:color w:val="000000"/>
        </w:rPr>
        <w:t>个，还有</w:t>
      </w:r>
      <w:r>
        <w:object>
          <v:shape id="_x0000_i1184" type="#_x0000_t75" alt="学科网(www.zxxk.com)--教育资源门户，提供试卷、教案、课件、论文、素材以及各类教学资源下载，还有大量而丰富的教学相关资讯！" style="width:6.9pt;height:13.15pt" o:ole="">
            <v:imagedata r:id="rId311" o:title="eqId9862c3f79df375b515dc9f707c763444"/>
          </v:shape>
          <o:OLEObject Type="Embed" ProgID="Equation.DSMT4" ShapeID="_x0000_i1184" DrawAspect="Content" ObjectID="_177" r:id="rId312"/>
        </w:object>
      </w:r>
      <w:r>
        <w:rPr>
          <w:rFonts w:ascii="宋体" w:eastAsia="宋体" w:hAnsi="宋体" w:cs="宋体"/>
          <w:color w:val="000000"/>
        </w:rPr>
        <w:t>对孤电子对，不是所有电子都成键，</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w:t>
      </w:r>
      <w:r>
        <w:object>
          <v:shape id="_x0000_i1185" type="#_x0000_t75" alt="学科网(www.zxxk.com)--教育资源门户，提供试卷、教案、课件、论文、素材以及各类教学资源下载，还有大量而丰富的教学相关资讯！" style="width:24pt;height:14.25pt" o:ole="">
            <v:imagedata r:id="rId313" o:title="eqId434db5ef3668ec15f243b1a84cb9448f"/>
          </v:shape>
          <o:OLEObject Type="Embed" ProgID="Equation.DSMT4" ShapeID="_x0000_i1185" DrawAspect="Content" ObjectID="_178" r:id="rId314"/>
        </w:object>
      </w:r>
      <w:r>
        <w:rPr>
          <w:rFonts w:ascii="宋体" w:eastAsia="宋体" w:hAnsi="宋体" w:cs="宋体"/>
          <w:color w:val="000000"/>
        </w:rPr>
        <w:t>键键长比</w:t>
      </w:r>
      <w:r>
        <w:object>
          <v:shape id="_x0000_i1186" type="#_x0000_t75" alt="学科网(www.zxxk.com)--教育资源门户，提供试卷、教案、课件、论文、素材以及各类教学资源下载，还有大量而丰富的教学相关资讯！" style="width:22.95pt;height:14.15pt" o:ole="">
            <v:imagedata r:id="rId315" o:title="eqId3c9e102b4cdc181b5dbb22ac3a10b75d"/>
          </v:shape>
          <o:OLEObject Type="Embed" ProgID="Equation.DSMT4" ShapeID="_x0000_i1186" DrawAspect="Content" ObjectID="_179" r:id="rId316"/>
        </w:object>
      </w:r>
      <w:r>
        <w:rPr>
          <w:rFonts w:ascii="宋体" w:eastAsia="宋体" w:hAnsi="宋体" w:cs="宋体"/>
          <w:color w:val="000000"/>
        </w:rPr>
        <w:t>键更短，键能更大，硬度超过金刚石，</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．基态</w:t>
      </w:r>
      <w:r>
        <w:object>
          <v:shape id="_x0000_i1187" type="#_x0000_t75" alt="学科网(www.zxxk.com)--教育资源门户，提供试卷、教案、课件、论文、素材以及各类教学资源下载，还有大量而丰富的教学相关资讯！" style="width:12pt;height:12.75pt" o:ole="">
            <v:imagedata r:id="rId294" o:title="eqIdcad135b14c9dcd83eab6618d7694c7b0"/>
          </v:shape>
          <o:OLEObject Type="Embed" ProgID="Equation.DSMT4" ShapeID="_x0000_i1187" DrawAspect="Content" ObjectID="_180" r:id="rId317"/>
        </w:object>
      </w:r>
      <w:r>
        <w:rPr>
          <w:rFonts w:ascii="宋体" w:eastAsia="宋体" w:hAnsi="宋体" w:cs="宋体"/>
          <w:color w:val="000000"/>
        </w:rPr>
        <w:t>原子核外电子排布为</w:t>
      </w:r>
      <w:r>
        <w:object>
          <v:shape id="_x0000_i1188" type="#_x0000_t75" alt="学科网(www.zxxk.com)--教育资源门户，提供试卷、教案、课件、论文、素材以及各类教学资源下载，还有大量而丰富的教学相关资讯！" style="width:48.75pt;height:18pt" o:ole="">
            <v:imagedata r:id="rId318" o:title="eqId8984ddfff16d2efd0d975cb1ec369962"/>
          </v:shape>
          <o:OLEObject Type="Embed" ProgID="Equation.DSMT4" ShapeID="_x0000_i1188" DrawAspect="Content" ObjectID="_181" r:id="rId319"/>
        </w:object>
      </w:r>
      <w:r>
        <w:rPr>
          <w:rFonts w:ascii="宋体" w:eastAsia="宋体" w:hAnsi="宋体" w:cs="宋体"/>
          <w:color w:val="000000"/>
        </w:rPr>
        <w:t>，该排布为</w:t>
      </w:r>
      <w:r>
        <w:object>
          <v:shape id="_x0000_i1189" type="#_x0000_t75" alt="学科网(www.zxxk.com)--教育资源门户，提供试卷、教案、课件、论文、素材以及各类教学资源下载，还有大量而丰富的教学相关资讯！" style="width:63.75pt;height:18pt" o:ole="">
            <v:imagedata r:id="rId320" o:title="eqIdee4c29bd49f6ca7667049ec61e567f0a"/>
          </v:shape>
          <o:OLEObject Type="Embed" ProgID="Equation.DSMT4" ShapeID="_x0000_i1189" DrawAspect="Content" ObjectID="_182" r:id="rId321"/>
        </w:object>
      </w:r>
      <w:r>
        <w:rPr>
          <w:rFonts w:ascii="宋体" w:eastAsia="宋体" w:hAnsi="宋体" w:cs="宋体"/>
          <w:color w:val="000000"/>
        </w:rPr>
        <w:t>，</w:t>
      </w:r>
      <w:r>
        <w:object>
          <v:shape id="_x0000_i1190" type="#_x0000_t75" alt="学科网(www.zxxk.com)--教育资源门户，提供试卷、教案、课件、论文、素材以及各类教学资源下载，还有大量而丰富的教学相关资讯！" style="width:15.75pt;height:15.75pt" o:ole="">
            <v:imagedata r:id="rId322" o:title="eqIdc2381506046a113b9227713d7d1a8537"/>
          </v:shape>
          <o:OLEObject Type="Embed" ProgID="Equation.DSMT4" ShapeID="_x0000_i1190" DrawAspect="Content" ObjectID="_183" r:id="rId323"/>
        </w:object>
      </w:r>
      <w:r>
        <w:rPr>
          <w:rFonts w:ascii="宋体" w:eastAsia="宋体" w:hAnsi="宋体" w:cs="宋体"/>
          <w:color w:val="000000"/>
        </w:rPr>
        <w:t>轨道电子跃迁到</w:t>
      </w:r>
      <w:r>
        <w:object>
          <v:shape id="_x0000_i1191" type="#_x0000_t75" alt="学科网(www.zxxk.com)--教育资源门户，提供试卷、教案、课件、论文、素材以及各类教学资源下载，还有大量而丰富的教学相关资讯！" style="width:14.15pt;height:14.15pt" o:ole="">
            <v:imagedata r:id="rId324" o:title="eqId15b7a662db44251ff09d2bc4cd5574bc"/>
          </v:shape>
          <o:OLEObject Type="Embed" ProgID="Equation.DSMT4" ShapeID="_x0000_i1191" DrawAspect="Content" ObjectID="_184" r:id="rId325"/>
        </w:object>
      </w:r>
      <w:r>
        <w:rPr>
          <w:rFonts w:ascii="宋体" w:eastAsia="宋体" w:hAnsi="宋体" w:cs="宋体"/>
          <w:color w:val="000000"/>
        </w:rPr>
        <w:t>，属于激发态，</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object>
          <v:shape id="_x0000_i1192" type="#_x0000_t75" alt="学科网(www.zxxk.com)--教育资源门户，提供试卷、教案、课件、论文、素材以及各类教学资源下载，还有大量而丰富的教学相关资讯！" style="width:20.25pt;height:14.25pt" o:ole="">
            <v:imagedata r:id="rId326" o:title="eqId9a44be92f38e063a01b8cd67418815cd"/>
          </v:shape>
          <o:OLEObject Type="Embed" ProgID="Equation.DSMT4" ShapeID="_x0000_i1192" DrawAspect="Content" ObjectID="_185" r:id="rId327"/>
        </w:object>
      </w:r>
      <w:r>
        <w:rPr>
          <w:rFonts w:ascii="宋体" w:eastAsia="宋体" w:hAnsi="宋体" w:cs="宋体"/>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①</w:t>
      </w:r>
      <w:r>
        <w:rPr>
          <w:rFonts w:ascii="宋体" w:eastAsia="宋体" w:hAnsi="宋体" w:cs="宋体"/>
          <w:color w:val="000000"/>
        </w:rPr>
        <w:t>根据原子守恒，</w:t>
      </w:r>
      <m:oMath>
        <m:r>
          <w:rPr>
            <w:rFonts w:ascii="Cambria Math" w:eastAsia="宋体" w:hAnsi="Cambria Math" w:cs="Cambria Math"/>
          </w:rPr>
          <m:t>1</m:t>
        </m:r>
        <m:r>
          <m:rPr>
            <m:nor/>
          </m:rPr>
          <w:rPr>
            <w:rFonts w:ascii="Cambria Math" w:eastAsia="宋体" w:hAnsi="Cambria Math" w:cs="Cambria Math"/>
          </w:rPr>
          <m:t>mol</m:t>
        </m:r>
        <m:sSub>
          <m:e>
            <m:r>
              <m:rPr>
                <m:nor/>
              </m:rPr>
              <w:rPr>
                <w:rFonts w:ascii="Cambria Math" w:eastAsia="宋体" w:hAnsi="Cambria Math" w:cs="Cambria Math"/>
              </w:rPr>
              <m:t>SC(NH</m:t>
            </m:r>
          </m:e>
          <m:sub>
            <m:r>
              <w:rPr>
                <w:rFonts w:ascii="Cambria Math" w:eastAsia="宋体" w:hAnsi="Cambria Math" w:cs="Cambria Math"/>
              </w:rPr>
              <m:t>2</m:t>
            </m:r>
          </m:sub>
        </m:sSub>
        <m:sSub>
          <m:e>
            <m:r>
              <m:rPr>
                <m:nor/>
              </m:rPr>
              <w:rPr>
                <w:rFonts w:ascii="Cambria Math" w:eastAsia="宋体" w:hAnsi="Cambria Math" w:cs="Cambria Math"/>
              </w:rPr>
              <m:t>)</m:t>
            </m:r>
          </m:e>
          <m:sub>
            <m:r>
              <w:rPr>
                <w:rFonts w:ascii="Cambria Math" w:eastAsia="宋体" w:hAnsi="Cambria Math" w:cs="Cambria Math"/>
              </w:rPr>
              <m:t>2</m:t>
            </m:r>
          </m:sub>
        </m:sSub>
      </m:oMath>
      <w:r>
        <w:rPr>
          <w:rFonts w:ascii="宋体" w:eastAsia="宋体" w:hAnsi="宋体" w:cs="宋体"/>
          <w:color w:val="000000"/>
        </w:rPr>
        <w:t>与</w:t>
      </w:r>
      <w:r>
        <w:object>
          <v:shape id="_x0000_i1193" type="#_x0000_t75" alt="学科网(www.zxxk.com)--教育资源门户，提供试卷、教案、课件、论文、素材以及各类教学资源下载，还有大量而丰富的教学相关资讯！" style="width:63pt;height:14.25pt" o:ole="">
            <v:imagedata r:id="rId328" o:title="eqIdcf06b9b29ca362179fac684b97627399"/>
          </v:shape>
          <o:OLEObject Type="Embed" ProgID="Equation.DSMT4" ShapeID="_x0000_i1193" DrawAspect="Content" ObjectID="_187" r:id="rId329"/>
        </w:object>
      </w:r>
      <w:r>
        <w:rPr>
          <w:rFonts w:ascii="宋体" w:eastAsia="宋体" w:hAnsi="宋体" w:cs="宋体"/>
          <w:color w:val="000000"/>
        </w:rPr>
        <w:t>反应，生成</w:t>
      </w:r>
      <m:oMath>
        <m:r>
          <w:rPr>
            <w:rFonts w:ascii="Cambria Math" w:eastAsia="宋体" w:hAnsi="Cambria Math" w:cs="Cambria Math"/>
          </w:rPr>
          <m:t>1</m:t>
        </m:r>
        <m:r>
          <m:rPr>
            <m:nor/>
          </m:rPr>
          <w:rPr>
            <w:rFonts w:ascii="Cambria Math" w:eastAsia="宋体" w:hAnsi="Cambria Math" w:cs="Cambria Math"/>
          </w:rPr>
          <m:t>mol</m:t>
        </m:r>
        <m:sSub>
          <m:e>
            <m:r>
              <m:rPr>
                <m:nor/>
              </m:rPr>
              <w:rPr>
                <w:rFonts w:ascii="Cambria Math" w:eastAsia="宋体" w:hAnsi="Cambria Math" w:cs="Cambria Math"/>
              </w:rPr>
              <m:t>Na</m:t>
            </m:r>
          </m:e>
          <m:sub>
            <m:r>
              <w:rPr>
                <w:rFonts w:ascii="Cambria Math" w:eastAsia="宋体" w:hAnsi="Cambria Math" w:cs="Cambria Math"/>
              </w:rPr>
              <m:t>2</m:t>
            </m:r>
          </m:sub>
        </m:sSub>
        <m:r>
          <m:rPr>
            <m:nor/>
          </m:rPr>
          <w:rPr>
            <w:rFonts w:ascii="Cambria Math" w:eastAsia="宋体" w:hAnsi="Cambria Math" w:cs="Cambria Math"/>
          </w:rPr>
          <m:t>S</m:t>
        </m:r>
      </m:oMath>
      <w:r>
        <m:rPr>
          <m:nor/>
        </m:rPr>
        <w:rPr>
          <w:rFonts w:ascii="Cambria Math" w:eastAsia="宋体" w:hAnsi="Cambria Math" w:cs="Cambria Math"/>
        </w:rPr>
        <w:t xml:space="preserve"> </w:t>
      </w:r>
      <w:r>
        <w:rPr>
          <w:rFonts w:ascii="宋体" w:eastAsia="宋体" w:hAnsi="宋体" w:cs="宋体"/>
          <w:color w:val="000000"/>
        </w:rPr>
        <w:t>、</w:t>
      </w:r>
      <w:r>
        <w:object>
          <v:shape id="_x0000_i1194" type="#_x0000_t75" alt="学科网(www.zxxk.com)--教育资源门户，提供试卷、教案、课件、论文、素材以及各类教学资源下载，还有大量而丰富的教学相关资讯！" style="width:50.25pt;height:18pt" o:ole="">
            <v:imagedata r:id="rId330" o:title="eqId8136caf4997a79b0e9cf4ac8cb5ecc0f"/>
          </v:shape>
          <o:OLEObject Type="Embed" ProgID="Equation.DSMT4" ShapeID="_x0000_i1194" DrawAspect="Content" ObjectID="_189" r:id="rId331"/>
        </w:object>
      </w:r>
      <w:r>
        <w:rPr>
          <w:rFonts w:ascii="宋体" w:eastAsia="宋体" w:hAnsi="宋体" w:cs="宋体"/>
          <w:color w:val="000000"/>
        </w:rPr>
        <w:t>后，剩余组成为</w:t>
      </w:r>
      <w:r>
        <w:rPr>
          <w:rFonts w:ascii="Times New Roman" w:eastAsia="Times New Roman" w:hAnsi="Times New Roman" w:cs="Times New Roman"/>
          <w:color w:val="000000"/>
        </w:rPr>
        <w:t>NCNH</w:t>
      </w:r>
      <w:r>
        <w:rPr>
          <w:color w:val="000000"/>
          <w:vertAlign w:val="subscript"/>
        </w:rPr>
        <w:t>2</w:t>
      </w:r>
      <w:r>
        <w:rPr>
          <w:rFonts w:ascii="宋体" w:eastAsia="宋体" w:hAnsi="宋体" w:cs="宋体"/>
          <w:color w:val="000000"/>
        </w:rPr>
        <w:t>，则化合物</w:t>
      </w:r>
      <w:r>
        <w:rPr>
          <w:rFonts w:ascii="Times New Roman" w:eastAsia="Times New Roman" w:hAnsi="Times New Roman" w:cs="Times New Roman"/>
          <w:color w:val="000000"/>
        </w:rPr>
        <w:t>C</w:t>
      </w:r>
      <w:r>
        <w:rPr>
          <w:rFonts w:ascii="宋体" w:eastAsia="宋体" w:hAnsi="宋体" w:cs="宋体"/>
          <w:color w:val="000000"/>
        </w:rPr>
        <w:t>的结构式</w:t>
      </w:r>
      <w:r>
        <w:rPr>
          <w:color w:val="000000"/>
        </w:rPr>
        <w:drawing>
          <wp:inline>
            <wp:extent cx="2066925" cy="1209675"/>
            <wp:docPr id="10004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332"/>
                    <a:stretch>
                      <a:fillRect/>
                    </a:stretch>
                  </pic:blipFill>
                  <pic:spPr>
                    <a:xfrm>
                      <a:off x="0" y="0"/>
                      <a:ext cx="2066925" cy="1209675"/>
                    </a:xfrm>
                    <a:prstGeom prst="rect">
                      <a:avLst/>
                    </a:prstGeom>
                  </pic:spPr>
                </pic:pic>
              </a:graphicData>
            </a:graphic>
          </wp:inline>
        </w:drawing>
      </w:r>
      <w:r>
        <w:rPr>
          <w:rFonts w:ascii="宋体" w:eastAsia="宋体" w:hAnsi="宋体" w:cs="宋体"/>
          <w:color w:val="000000"/>
        </w:rPr>
        <w:t>；</w:t>
      </w:r>
    </w:p>
    <w:p>
      <w:pPr>
        <w:spacing w:line="360" w:lineRule="auto"/>
        <w:jc w:val="left"/>
        <w:textAlignment w:val="center"/>
        <w:rPr>
          <w:color w:val="000000"/>
        </w:rPr>
      </w:pPr>
      <w:r>
        <w:rPr>
          <w:color w:val="000000"/>
        </w:rPr>
        <w:t>②</w:t>
      </w:r>
      <w:r>
        <w:rPr>
          <w:rFonts w:ascii="宋体" w:eastAsia="宋体" w:hAnsi="宋体" w:cs="宋体"/>
          <w:color w:val="000000"/>
        </w:rPr>
        <w:t>酸性条件下</w:t>
      </w:r>
      <w:r>
        <w:object>
          <v:shape id="_x0000_i1195" type="#_x0000_t75" alt="学科网(www.zxxk.com)--教育资源门户，提供试卷、教案、课件、论文、素材以及各类教学资源下载，还有大量而丰富的教学相关资讯！" style="width:16.5pt;height:18pt" o:ole="">
            <v:imagedata r:id="rId251" o:title="eqId1e762a80c1216318892c2155bef79681"/>
          </v:shape>
          <o:OLEObject Type="Embed" ProgID="Equation.DSMT4" ShapeID="_x0000_i1195" DrawAspect="Content" ObjectID="_190" r:id="rId333"/>
        </w:object>
      </w:r>
      <w:r>
        <w:rPr>
          <w:rFonts w:ascii="Times New Roman" w:eastAsia="Times New Roman" w:hAnsi="Times New Roman" w:cs="Times New Roman"/>
          <w:color w:val="000000"/>
        </w:rPr>
        <w:t>​</w:t>
      </w:r>
      <w:r>
        <w:rPr>
          <w:rFonts w:ascii="宋体" w:eastAsia="宋体" w:hAnsi="宋体" w:cs="宋体"/>
          <w:color w:val="000000"/>
        </w:rPr>
        <w:t>氧化</w:t>
      </w:r>
      <w:r>
        <w:object>
          <v:shape id="_x0000_i1196" type="#_x0000_t75" alt="学科网(www.zxxk.com)--教育资源门户，提供试卷、教案、课件、论文、素材以及各类教学资源下载，还有大量而丰富的教学相关资讯！" style="width:19pt;height:14pt" o:ole="">
            <v:imagedata r:id="rId334" o:title="eqId4e741a053a9e723ff519619210beb6f5"/>
          </v:shape>
          <o:OLEObject Type="Embed" ProgID="Equation.DSMT4" ShapeID="_x0000_i1196" DrawAspect="Content" ObjectID="_191" r:id="rId335"/>
        </w:object>
      </w:r>
      <w:r>
        <w:rPr>
          <w:rFonts w:ascii="宋体" w:eastAsia="宋体" w:hAnsi="宋体" w:cs="宋体"/>
          <w:color w:val="000000"/>
        </w:rPr>
        <w:t>，生成配离子</w:t>
      </w:r>
      <m:oMath>
        <m:sSub>
          <m:e>
            <m:r>
              <m:rPr>
                <m:nor/>
              </m:rPr>
              <w:rPr>
                <w:rFonts w:ascii="Cambria Math" w:eastAsia="宋体" w:hAnsi="Cambria Math" w:cs="Cambria Math"/>
              </w:rPr>
              <m:t>Au[SC(NH</m:t>
            </m:r>
          </m:e>
          <m:sub>
            <m:r>
              <w:rPr>
                <w:rFonts w:ascii="Cambria Math" w:eastAsia="宋体" w:hAnsi="Cambria Math" w:cs="Cambria Math"/>
              </w:rPr>
              <m:t>2</m:t>
            </m:r>
          </m:sub>
        </m:sSub>
        <m:sSub>
          <m:e>
            <m:r>
              <m:rPr>
                <m:nor/>
              </m:rPr>
              <w:rPr>
                <w:rFonts w:ascii="Cambria Math" w:eastAsia="宋体" w:hAnsi="Cambria Math" w:cs="Cambria Math"/>
              </w:rPr>
              <m:t>)</m:t>
            </m:r>
          </m:e>
          <m:sub>
            <m:r>
              <w:rPr>
                <w:rFonts w:ascii="Cambria Math" w:eastAsia="宋体" w:hAnsi="Cambria Math" w:cs="Cambria Math"/>
              </w:rPr>
              <m:t>2</m:t>
            </m:r>
          </m:sub>
        </m:sSub>
        <m:sSubSup>
          <m:e>
            <m:r>
              <w:rPr>
                <w:rFonts w:ascii="Cambria Math" w:eastAsia="宋体" w:hAnsi="Cambria Math" w:cs="Cambria Math"/>
              </w:rPr>
              <m:t>]</m:t>
            </m:r>
          </m:e>
          <m:sub>
            <m:r>
              <w:rPr>
                <w:rFonts w:ascii="Cambria Math" w:eastAsia="宋体" w:hAnsi="Cambria Math" w:cs="Cambria Math"/>
              </w:rPr>
              <m:t>2</m:t>
            </m:r>
          </m:sub>
          <m:sup>
            <m:r>
              <w:rPr>
                <w:rFonts w:ascii="Cambria Math" w:eastAsia="宋体" w:hAnsi="Cambria Math" w:cs="Cambria Math"/>
              </w:rPr>
              <m:t>+</m:t>
            </m:r>
          </m:sup>
        </m:sSubSup>
      </m:oMath>
      <w:r>
        <w:rPr>
          <w:rFonts w:ascii="Times New Roman" w:eastAsia="Times New Roman" w:hAnsi="Times New Roman" w:cs="Times New Roman"/>
          <w:color w:val="000000"/>
        </w:rPr>
        <w:t>​</w:t>
      </w:r>
      <w:r>
        <w:rPr>
          <w:rFonts w:ascii="宋体" w:eastAsia="宋体" w:hAnsi="宋体" w:cs="宋体"/>
          <w:color w:val="000000"/>
        </w:rPr>
        <w:t>，配平后为：</w:t>
      </w:r>
      <w:r>
        <w:rPr>
          <w:rFonts w:ascii="Times New Roman" w:eastAsia="Times New Roman" w:hAnsi="Times New Roman" w:cs="Times New Roman"/>
          <w:color w:val="000000"/>
        </w:rPr>
        <w:t>4Au+8SC(NH</w:t>
      </w:r>
      <w:r>
        <w:rPr>
          <w:color w:val="000000"/>
          <w:vertAlign w:val="subscript"/>
        </w:rPr>
        <w:t>2</w:t>
      </w:r>
      <w:r>
        <w:rPr>
          <w:rFonts w:ascii="Times New Roman" w:eastAsia="Times New Roman" w:hAnsi="Times New Roman" w:cs="Times New Roman"/>
          <w:color w:val="000000"/>
        </w:rPr>
        <w:t>)</w:t>
      </w:r>
      <w:r>
        <w:rPr>
          <w:color w:val="000000"/>
          <w:vertAlign w:val="subscript"/>
        </w:rPr>
        <w:t>2</w:t>
      </w:r>
      <w:r>
        <w:rPr>
          <w:rFonts w:ascii="Times New Roman" w:eastAsia="Times New Roman" w:hAnsi="Times New Roman" w:cs="Times New Roman"/>
          <w:color w:val="000000"/>
        </w:rPr>
        <w:t>+4H</w:t>
      </w:r>
      <w:r>
        <w:rPr>
          <w:color w:val="000000"/>
          <w:vertAlign w:val="superscript"/>
        </w:rPr>
        <w:t>+</w:t>
      </w:r>
      <w:r>
        <w:rPr>
          <w:rFonts w:ascii="Times New Roman" w:eastAsia="Times New Roman" w:hAnsi="Times New Roman" w:cs="Times New Roman"/>
          <w:color w:val="000000"/>
        </w:rPr>
        <w:t>+O</w:t>
      </w:r>
      <w:r>
        <w:rPr>
          <w:color w:val="000000"/>
          <w:vertAlign w:val="subscript"/>
        </w:rPr>
        <w:t>2</w:t>
      </w:r>
      <w:r>
        <w:rPr>
          <w:rFonts w:ascii="Times New Roman" w:eastAsia="Times New Roman" w:hAnsi="Times New Roman" w:cs="Times New Roman"/>
          <w:color w:val="000000"/>
        </w:rPr>
        <w:t>=</w:t>
      </w:r>
      <m:oMath>
        <m:r>
          <w:rPr>
            <w:rFonts w:ascii="Cambria Math" w:eastAsia="宋体" w:hAnsi="Cambria Math" w:cs="Cambria Math"/>
          </w:rPr>
          <m:t>4</m:t>
        </m:r>
        <m:r>
          <m:rPr>
            <m:sty m:val="p"/>
          </m:rPr>
          <w:rPr>
            <w:rFonts w:ascii="Cambria Math" w:eastAsia="宋体" w:hAnsi="Cambria Math" w:cs="Cambria Math"/>
          </w:rPr>
          <m:t>Au</m:t>
        </m:r>
        <m:r>
          <w:rPr>
            <w:rFonts w:ascii="Cambria Math" w:eastAsia="宋体" w:hAnsi="Cambria Math" w:cs="Cambria Math"/>
          </w:rPr>
          <m:t>[</m:t>
        </m:r>
        <m:r>
          <m:rPr>
            <m:sty m:val="p"/>
          </m:rPr>
          <w:rPr>
            <w:rFonts w:ascii="Cambria Math" w:eastAsia="宋体" w:hAnsi="Cambria Math" w:cs="Cambria Math"/>
          </w:rPr>
          <m:t>SC</m:t>
        </m:r>
        <m:sSub>
          <m:e>
            <m:r>
              <w:rPr>
                <w:rFonts w:ascii="Cambria Math" w:eastAsia="宋体" w:hAnsi="Cambria Math" w:cs="Cambria Math"/>
              </w:rPr>
              <m:t>(</m:t>
            </m:r>
            <m:r>
              <m:rPr>
                <m:sty m:val="p"/>
              </m:rPr>
              <w:rPr>
                <w:rFonts w:ascii="Cambria Math" w:eastAsia="宋体" w:hAnsi="Cambria Math" w:cs="Cambria Math"/>
              </w:rPr>
              <m:t>NH</m:t>
            </m:r>
            <m:r>
              <w:rPr>
                <w:rFonts w:ascii="Cambria Math" w:eastAsia="宋体" w:hAnsi="Cambria Math" w:cs="Cambria Math"/>
              </w:rPr>
              <m:t>)</m:t>
            </m:r>
          </m:e>
          <m:sub>
            <m:r>
              <w:rPr>
                <w:rFonts w:ascii="Cambria Math" w:eastAsia="宋体" w:hAnsi="Cambria Math" w:cs="Cambria Math"/>
              </w:rPr>
              <m:t>2</m:t>
            </m:r>
          </m:sub>
        </m:sSub>
        <m:sSubSup>
          <m:e>
            <m:r>
              <w:rPr>
                <w:rFonts w:ascii="Cambria Math" w:eastAsia="宋体" w:hAnsi="Cambria Math" w:cs="Cambria Math"/>
              </w:rPr>
              <m:t>]</m:t>
            </m:r>
          </m:e>
          <m:sub>
            <m:r>
              <w:rPr>
                <w:rFonts w:ascii="Cambria Math" w:eastAsia="宋体" w:hAnsi="Cambria Math" w:cs="Cambria Math"/>
              </w:rPr>
              <m:t>2</m:t>
            </m:r>
          </m:sub>
          <m:sup>
            <m:r>
              <w:rPr>
                <w:rFonts w:ascii="Cambria Math" w:eastAsia="宋体" w:hAnsi="Cambria Math" w:cs="Cambria Math"/>
              </w:rPr>
              <m:t>+</m:t>
            </m:r>
          </m:sup>
        </m:sSubSup>
      </m:oMath>
      <w:r>
        <w:rPr>
          <w:rFonts w:ascii="Times New Roman" w:eastAsia="Times New Roman" w:hAnsi="Times New Roman" w:cs="Times New Roman"/>
          <w:color w:val="000000"/>
        </w:rPr>
        <w:t>+2H</w:t>
      </w:r>
      <w:r>
        <w:rPr>
          <w:color w:val="000000"/>
          <w:vertAlign w:val="subscript"/>
        </w:rPr>
        <w:t>2</w:t>
      </w:r>
      <w:r>
        <w:rPr>
          <w:rFonts w:ascii="Times New Roman" w:eastAsia="Times New Roman" w:hAnsi="Times New Roman" w:cs="Times New Roman"/>
          <w:color w:val="000000"/>
        </w:rPr>
        <w:t>O</w:t>
      </w:r>
      <w:r>
        <w:rPr>
          <w:rFonts w:ascii="宋体" w:eastAsia="宋体" w:hAnsi="宋体" w:cs="宋体"/>
          <w:color w:val="000000"/>
        </w:rPr>
        <w:t>；</w:t>
      </w:r>
    </w:p>
    <w:p>
      <w:pPr>
        <w:spacing w:line="360" w:lineRule="auto"/>
        <w:jc w:val="left"/>
        <w:textAlignment w:val="center"/>
        <w:rPr>
          <w:color w:val="000000"/>
        </w:rPr>
      </w:pPr>
      <w:r>
        <w:rPr>
          <w:color w:val="000000"/>
        </w:rPr>
        <w:t>③</w:t>
      </w:r>
      <w:r>
        <w:rPr>
          <w:rFonts w:ascii="Times New Roman" w:eastAsia="Times New Roman" w:hAnsi="Times New Roman" w:cs="Times New Roman"/>
          <w:color w:val="000000"/>
        </w:rPr>
        <w:t>O</w:t>
      </w:r>
      <w:r>
        <w:rPr>
          <w:rFonts w:ascii="宋体" w:eastAsia="宋体" w:hAnsi="宋体" w:cs="宋体"/>
          <w:color w:val="000000"/>
        </w:rPr>
        <w:t>的电负性大于</w:t>
      </w:r>
      <w:r>
        <w:rPr>
          <w:rFonts w:ascii="Times New Roman" w:eastAsia="Times New Roman" w:hAnsi="Times New Roman" w:cs="Times New Roman"/>
          <w:color w:val="000000"/>
        </w:rPr>
        <w:t>S</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中</w:t>
      </w:r>
      <w:r>
        <w:rPr>
          <w:rFonts w:ascii="Times New Roman" w:eastAsia="Times New Roman" w:hAnsi="Times New Roman" w:cs="Times New Roman"/>
          <w:color w:val="000000"/>
        </w:rPr>
        <w:t>O</w:t>
      </w:r>
      <w:r>
        <w:rPr>
          <w:rFonts w:ascii="宋体" w:eastAsia="宋体" w:hAnsi="宋体" w:cs="宋体"/>
          <w:color w:val="000000"/>
        </w:rPr>
        <w:t>的吸电子能力更强，使</w:t>
      </w:r>
      <w:r>
        <w:rPr>
          <w:rFonts w:ascii="Times New Roman" w:eastAsia="Times New Roman" w:hAnsi="Times New Roman" w:cs="Times New Roman"/>
          <w:color w:val="000000"/>
        </w:rPr>
        <w:t>N−H</w:t>
      </w:r>
      <w:r>
        <w:rPr>
          <w:rFonts w:ascii="宋体" w:eastAsia="宋体" w:hAnsi="宋体" w:cs="宋体"/>
          <w:color w:val="000000"/>
        </w:rPr>
        <w:t>键极性更大，更易电离出</w:t>
      </w:r>
      <w:r>
        <w:rPr>
          <w:rFonts w:ascii="Times New Roman" w:eastAsia="Times New Roman" w:hAnsi="Times New Roman" w:cs="Times New Roman"/>
          <w:color w:val="000000"/>
        </w:rPr>
        <w:t>H</w:t>
      </w:r>
      <w:r>
        <w:rPr>
          <w:color w:val="000000"/>
          <w:vertAlign w:val="superscript"/>
        </w:rPr>
        <w:t>+</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酸性更强；</w:t>
      </w:r>
    </w:p>
    <w:p>
      <w:pPr>
        <w:spacing w:line="360" w:lineRule="auto"/>
        <w:jc w:val="left"/>
        <w:textAlignment w:val="center"/>
        <w:rPr>
          <w:color w:val="000000"/>
        </w:rPr>
      </w:pPr>
      <w:r>
        <w:rPr>
          <w:color w:val="000000"/>
        </w:rPr>
        <w:t>④</w:t>
      </w:r>
      <w:r>
        <w:rPr>
          <w:rFonts w:ascii="宋体" w:eastAsia="宋体" w:hAnsi="宋体" w:cs="宋体"/>
          <w:color w:val="000000"/>
        </w:rPr>
        <w:t>取适量化合物</w:t>
      </w:r>
      <w:r>
        <w:rPr>
          <w:rFonts w:ascii="Times New Roman" w:eastAsia="Times New Roman" w:hAnsi="Times New Roman" w:cs="Times New Roman"/>
          <w:color w:val="000000"/>
        </w:rPr>
        <w:t>A</w:t>
      </w:r>
      <w:r>
        <w:rPr>
          <w:rFonts w:ascii="宋体" w:eastAsia="宋体" w:hAnsi="宋体" w:cs="宋体"/>
          <w:color w:val="000000"/>
        </w:rPr>
        <w:t>溶液于试管中，向其中滴加适量</w:t>
      </w:r>
      <w:r>
        <w:object>
          <v:shape id="_x0000_i1197" type="#_x0000_t75" alt="学科网(www.zxxk.com)--教育资源门户，提供试卷、教案、课件、论文、素材以及各类教学资源下载，还有大量而丰富的教学相关资讯！" style="width:29.9pt;height:18.35pt" o:ole="">
            <v:imagedata r:id="rId24" o:title="eqId9c38c6b842b451f57d81f9f8dd320e4c"/>
          </v:shape>
          <o:OLEObject Type="Embed" ProgID="Equation.DSMT4" ShapeID="_x0000_i1197" DrawAspect="Content" ObjectID="_194" r:id="rId336"/>
        </w:object>
      </w:r>
      <w:r>
        <w:rPr>
          <w:rFonts w:ascii="宋体" w:eastAsia="宋体" w:hAnsi="宋体" w:cs="宋体"/>
          <w:color w:val="000000"/>
        </w:rPr>
        <w:t>，若产生淡黄色沉淀，则说明有</w:t>
      </w:r>
      <w:r>
        <w:rPr>
          <w:rFonts w:ascii="Times New Roman" w:eastAsia="Times New Roman" w:hAnsi="Times New Roman" w:cs="Times New Roman"/>
          <w:color w:val="000000"/>
        </w:rPr>
        <w:t>S</w:t>
      </w:r>
      <w:r>
        <w:rPr>
          <w:rFonts w:ascii="宋体" w:eastAsia="宋体" w:hAnsi="宋体" w:cs="宋体"/>
          <w:color w:val="000000"/>
        </w:rPr>
        <w:t>元素（取少量</w:t>
      </w:r>
      <w:r>
        <w:rPr>
          <w:rFonts w:ascii="Times New Roman" w:eastAsia="Times New Roman" w:hAnsi="Times New Roman" w:cs="Times New Roman"/>
          <w:color w:val="000000"/>
        </w:rPr>
        <w:t>A</w:t>
      </w:r>
      <w:r>
        <w:rPr>
          <w:rFonts w:ascii="宋体" w:eastAsia="宋体" w:hAnsi="宋体" w:cs="宋体"/>
          <w:color w:val="000000"/>
        </w:rPr>
        <w:t>，加入足量</w:t>
      </w:r>
      <w:r>
        <w:rPr>
          <w:rFonts w:ascii="Times New Roman" w:eastAsia="Times New Roman" w:hAnsi="Times New Roman" w:cs="Times New Roman"/>
          <w:color w:val="000000"/>
        </w:rPr>
        <w:t>H</w:t>
      </w:r>
      <w:r>
        <w:rPr>
          <w:color w:val="000000"/>
          <w:vertAlign w:val="subscript"/>
        </w:rPr>
        <w:t>2​</w:t>
      </w:r>
      <w:r>
        <w:rPr>
          <w:rFonts w:ascii="Times New Roman" w:eastAsia="Times New Roman" w:hAnsi="Times New Roman" w:cs="Times New Roman"/>
          <w:color w:val="000000"/>
        </w:rPr>
        <w:t>O</w:t>
      </w:r>
      <w:r>
        <w:rPr>
          <w:color w:val="000000"/>
          <w:vertAlign w:val="subscript"/>
        </w:rPr>
        <w:t>2​</w:t>
      </w:r>
      <w:r>
        <w:rPr>
          <w:rFonts w:ascii="宋体" w:eastAsia="宋体" w:hAnsi="宋体" w:cs="宋体"/>
          <w:color w:val="000000"/>
        </w:rPr>
        <w:t>（或溴水等氧化剂）充分氧化，使</w:t>
      </w:r>
      <w:r>
        <w:rPr>
          <w:rFonts w:ascii="Times New Roman" w:eastAsia="Times New Roman" w:hAnsi="Times New Roman" w:cs="Times New Roman"/>
          <w:color w:val="000000"/>
        </w:rPr>
        <w:t>S</w:t>
      </w:r>
      <w:r>
        <w:rPr>
          <w:rFonts w:ascii="宋体" w:eastAsia="宋体" w:hAnsi="宋体" w:cs="宋体"/>
          <w:color w:val="000000"/>
        </w:rPr>
        <w:t>转化为</w:t>
      </w:r>
      <w:r>
        <w:object>
          <v:shape id="_x0000_i1198" type="#_x0000_t75" alt="学科网(www.zxxk.com)--教育资源门户，提供试卷、教案、课件、论文、素材以及各类教学资源下载，还有大量而丰富的教学相关资讯！" style="width:24.65pt;height:18.95pt" o:ole="">
            <v:imagedata r:id="rId337" o:title="eqId68b9bfd8728216acb427ce120e517f4c"/>
          </v:shape>
          <o:OLEObject Type="Embed" ProgID="Equation.DSMT4" ShapeID="_x0000_i1198" DrawAspect="Content" ObjectID="_195" r:id="rId338"/>
        </w:object>
      </w:r>
      <w:r>
        <w:rPr>
          <w:rFonts w:ascii="Times New Roman" w:eastAsia="Times New Roman" w:hAnsi="Times New Roman" w:cs="Times New Roman"/>
          <w:color w:val="000000"/>
        </w:rPr>
        <w:t>​</w:t>
      </w:r>
      <w:r>
        <w:rPr>
          <w:rFonts w:ascii="宋体" w:eastAsia="宋体" w:hAnsi="宋体" w:cs="宋体"/>
          <w:color w:val="000000"/>
        </w:rPr>
        <w:t>，再加稀盐酸酸化，滴加</w:t>
      </w:r>
      <w:r>
        <w:rPr>
          <w:rFonts w:ascii="Times New Roman" w:eastAsia="Times New Roman" w:hAnsi="Times New Roman" w:cs="Times New Roman"/>
          <w:color w:val="000000"/>
        </w:rPr>
        <w:t>BaCl</w:t>
      </w:r>
      <w:r>
        <w:rPr>
          <w:color w:val="000000"/>
          <w:vertAlign w:val="subscript"/>
        </w:rPr>
        <w:t>2</w:t>
      </w:r>
      <w:r>
        <w:rPr>
          <w:rFonts w:ascii="Times New Roman" w:eastAsia="Times New Roman" w:hAnsi="Times New Roman" w:cs="Times New Roman"/>
          <w:color w:val="000000"/>
        </w:rPr>
        <w:t>​</w:t>
      </w:r>
      <w:r>
        <w:rPr>
          <w:rFonts w:ascii="宋体" w:eastAsia="宋体" w:hAnsi="宋体" w:cs="宋体"/>
          <w:color w:val="000000"/>
        </w:rPr>
        <w:t>溶液，若产生白色沉淀，证明</w:t>
      </w:r>
      <w:r>
        <w:rPr>
          <w:rFonts w:ascii="Times New Roman" w:eastAsia="Times New Roman" w:hAnsi="Times New Roman" w:cs="Times New Roman"/>
          <w:color w:val="000000"/>
        </w:rPr>
        <w:t>A</w:t>
      </w:r>
      <w:r>
        <w:rPr>
          <w:rFonts w:ascii="宋体" w:eastAsia="宋体" w:hAnsi="宋体" w:cs="宋体"/>
          <w:color w:val="000000"/>
        </w:rPr>
        <w:t>中含有</w:t>
      </w:r>
      <w:r>
        <w:rPr>
          <w:rFonts w:ascii="Times New Roman" w:eastAsia="Times New Roman" w:hAnsi="Times New Roman" w:cs="Times New Roman"/>
          <w:color w:val="000000"/>
        </w:rPr>
        <w:t>S</w:t>
      </w:r>
      <w:r>
        <w:rPr>
          <w:rFonts w:ascii="宋体" w:eastAsia="宋体" w:hAnsi="宋体" w:cs="宋体"/>
          <w:color w:val="000000"/>
        </w:rPr>
        <w:t>元素）；</w:t>
      </w:r>
    </w:p>
    <w:p>
      <w:pPr>
        <w:spacing w:line="360" w:lineRule="auto"/>
        <w:jc w:val="left"/>
        <w:textAlignment w:val="center"/>
        <w:rPr>
          <w:color w:val="000000"/>
        </w:rPr>
      </w:pPr>
      <w:r>
        <w:rPr>
          <w:color w:val="000000"/>
        </w:rPr>
        <w:t>⑤</w:t>
      </w:r>
      <w:r>
        <w:rPr>
          <w:rFonts w:ascii="宋体" w:eastAsia="宋体" w:hAnsi="宋体" w:cs="宋体"/>
          <w:color w:val="000000"/>
        </w:rPr>
        <w:t>硫代硫酸根中取代</w:t>
      </w:r>
      <w:r>
        <w:rPr>
          <w:rFonts w:ascii="Times New Roman" w:eastAsia="Times New Roman" w:hAnsi="Times New Roman" w:cs="Times New Roman"/>
          <w:color w:val="000000"/>
        </w:rPr>
        <w:t>O</w:t>
      </w:r>
      <w:r>
        <w:rPr>
          <w:rFonts w:ascii="宋体" w:eastAsia="宋体" w:hAnsi="宋体" w:cs="宋体"/>
          <w:color w:val="000000"/>
        </w:rPr>
        <w:t>的端基</w:t>
      </w:r>
      <w:r>
        <w:rPr>
          <w:rFonts w:ascii="Times New Roman" w:eastAsia="Times New Roman" w:hAnsi="Times New Roman" w:cs="Times New Roman"/>
          <w:color w:val="000000"/>
        </w:rPr>
        <w:t>S</w:t>
      </w:r>
      <w:r>
        <w:rPr>
          <w:rFonts w:ascii="宋体" w:eastAsia="宋体" w:hAnsi="宋体" w:cs="宋体"/>
          <w:color w:val="000000"/>
        </w:rPr>
        <w:t>作为配位原子，</w:t>
      </w:r>
      <w:r>
        <w:object>
          <v:shape id="_x0000_i1199" type="#_x0000_t75" alt="学科网(www.zxxk.com)--教育资源门户，提供试卷、教案、课件、论文、素材以及各类教学资源下载，还有大量而丰富的教学相关资讯！" style="width:67.5pt;height:18.75pt" o:ole="">
            <v:imagedata r:id="rId339" o:title="eqIdcbe4079b3b06e5d137a09b72ff730404"/>
          </v:shape>
          <o:OLEObject Type="Embed" ProgID="Equation.DSMT4" ShapeID="_x0000_i1199" DrawAspect="Content" ObjectID="_196" r:id="rId340"/>
        </w:object>
      </w:r>
      <w:r>
        <w:rPr>
          <w:rFonts w:ascii="宋体" w:eastAsia="宋体" w:hAnsi="宋体" w:cs="宋体"/>
          <w:color w:val="000000"/>
        </w:rPr>
        <w:t>的结构式：</w:t>
      </w:r>
      <w:r>
        <w:rPr>
          <w:color w:val="000000"/>
        </w:rPr>
        <w:drawing>
          <wp:inline>
            <wp:extent cx="4800600" cy="1914525"/>
            <wp:docPr id="10005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341"/>
                    <a:stretch>
                      <a:fillRect/>
                    </a:stretch>
                  </pic:blipFill>
                  <pic:spPr>
                    <a:xfrm>
                      <a:off x="0" y="0"/>
                      <a:ext cx="4800600" cy="1914525"/>
                    </a:xfrm>
                    <a:prstGeom prst="rect">
                      <a:avLst/>
                    </a:prstGeom>
                  </pic:spPr>
                </pic:pic>
              </a:graphicData>
            </a:graphic>
          </wp:inline>
        </w:drawing>
      </w:r>
      <w:r>
        <w:rPr>
          <w:rFonts w:ascii="宋体" w:eastAsia="宋体" w:hAnsi="宋体" w:cs="宋体"/>
          <w:color w:val="000000"/>
        </w:rPr>
        <w:t>。</w:t>
      </w:r>
    </w:p>
    <w:p>
      <w:pPr>
        <w:spacing w:line="360" w:lineRule="auto"/>
        <w:jc w:val="left"/>
        <w:textAlignment w:val="center"/>
        <w:rPr>
          <w:color w:val="000000"/>
        </w:rPr>
      </w:pPr>
      <w:r>
        <w:rPr>
          <w:color w:val="000000"/>
        </w:rPr>
        <w:t xml:space="preserve">18. </w:t>
      </w:r>
      <w:r>
        <w:rPr>
          <w:rFonts w:ascii="宋体" w:eastAsia="宋体" w:hAnsi="宋体" w:cs="宋体"/>
          <w:color w:val="000000"/>
        </w:rPr>
        <w:t>含氮物质影响人类的生活和生产。</w:t>
      </w:r>
    </w:p>
    <w:p>
      <w:pPr>
        <w:spacing w:line="360" w:lineRule="auto"/>
        <w:jc w:val="left"/>
        <w:textAlignment w:val="center"/>
        <w:rPr>
          <w:color w:val="000000"/>
        </w:rPr>
      </w:pPr>
      <w:r>
        <w:rPr>
          <w:color w:val="000000"/>
        </w:rPr>
        <w:t>（1）</w:t>
      </w:r>
      <w:r>
        <w:rPr>
          <w:rFonts w:ascii="宋体" w:eastAsia="宋体" w:hAnsi="宋体" w:cs="宋体"/>
          <w:color w:val="000000"/>
        </w:rPr>
        <w:t>已知：</w:t>
      </w:r>
      <w:r>
        <w:object>
          <v:shape id="_x0000_i1200" type="#_x0000_t75" alt="学科网(www.zxxk.com)--教育资源门户，提供试卷、教案、课件、论文、素材以及各类教学资源下载，还有大量而丰富的教学相关资讯！" style="width:140.25pt;height:20.25pt" o:ole="">
            <v:imagedata r:id="rId342" o:title="eqId785eb9cc1f17997413a5f3f772a2aaa7"/>
          </v:shape>
          <o:OLEObject Type="Embed" ProgID="Equation.DSMT4" ShapeID="_x0000_i1200" DrawAspect="Content" ObjectID="_197" r:id="rId343"/>
        </w:object>
      </w:r>
      <w:r>
        <w:rPr>
          <w:rFonts w:ascii="Times New Roman" w:eastAsia="Times New Roman" w:hAnsi="Times New Roman" w:cs="Times New Roman"/>
          <w:color w:val="000000"/>
        </w:rPr>
        <w:t xml:space="preserve">   </w:t>
      </w:r>
      <w:r>
        <w:object>
          <v:shape id="_x0000_i1201" type="#_x0000_t75" alt="学科网(www.zxxk.com)--教育资源门户，提供试卷、教案、课件、论文、素材以及各类教学资源下载，还有大量而丰富的教学相关资讯！" style="width:90.35pt;height:18.35pt" o:ole="">
            <v:imagedata r:id="rId344" o:title="eqId830013575b747db2d6f0db0569675a83"/>
          </v:shape>
          <o:OLEObject Type="Embed" ProgID="Equation.DSMT4" ShapeID="_x0000_i1201" DrawAspect="Content" ObjectID="_198" r:id="rId345"/>
        </w:object>
      </w:r>
    </w:p>
    <w:p>
      <w:pPr>
        <w:spacing w:line="360" w:lineRule="auto"/>
        <w:jc w:val="left"/>
        <w:textAlignment w:val="center"/>
        <w:rPr>
          <w:color w:val="000000"/>
        </w:rPr>
      </w:pPr>
      <w:r>
        <w:object>
          <v:shape id="_x0000_i1202" type="#_x0000_t75" alt="学科网(www.zxxk.com)--教育资源门户，提供试卷、教案、课件、论文、素材以及各类教学资源下载，还有大量而丰富的教学相关资讯！" style="width:129pt;height:20.25pt" o:ole="">
            <v:imagedata r:id="rId346" o:title="eqIdfb5297f0bc9e8eeb40999065503f8292"/>
          </v:shape>
          <o:OLEObject Type="Embed" ProgID="Equation.DSMT4" ShapeID="_x0000_i1202" DrawAspect="Content" ObjectID="_199" r:id="rId347"/>
        </w:object>
      </w:r>
      <w:r>
        <w:rPr>
          <w:rFonts w:ascii="Times New Roman" w:eastAsia="Times New Roman" w:hAnsi="Times New Roman" w:cs="Times New Roman"/>
          <w:color w:val="000000"/>
        </w:rPr>
        <w:t xml:space="preserve">   </w:t>
      </w:r>
      <w:r>
        <w:object>
          <v:shape id="_x0000_i1203" type="#_x0000_t75" alt="学科网(www.zxxk.com)--教育资源门户，提供试卷、教案、课件、论文、素材以及各类教学资源下载，还有大量而丰富的教学相关资讯！" style="width:97.05pt;height:18.35pt" o:ole="">
            <v:imagedata r:id="rId348" o:title="eqIdd5849b546716f0679ca7cdc5fb58ded6"/>
          </v:shape>
          <o:OLEObject Type="Embed" ProgID="Equation.DSMT4" ShapeID="_x0000_i1203" DrawAspect="Content" ObjectID="_200" r:id="rId349"/>
        </w:object>
      </w:r>
    </w:p>
    <w:p>
      <w:pPr>
        <w:spacing w:line="360" w:lineRule="auto"/>
        <w:jc w:val="left"/>
        <w:textAlignment w:val="center"/>
        <w:rPr>
          <w:color w:val="000000"/>
        </w:rPr>
      </w:pPr>
      <w:r>
        <w:rPr>
          <w:rFonts w:ascii="宋体" w:eastAsia="宋体" w:hAnsi="宋体" w:cs="宋体"/>
          <w:color w:val="000000"/>
        </w:rPr>
        <w:t>则</w:t>
      </w:r>
      <w:r>
        <w:object>
          <v:shape id="_x0000_i1204" type="#_x0000_t75" alt="学科网(www.zxxk.com)--教育资源门户，提供试卷、教案、课件、论文、素材以及各类教学资源下载，还有大量而丰富的教学相关资讯！" style="width:141pt;height:26.25pt" o:ole="">
            <v:imagedata r:id="rId350" o:title="eqIdca4bbcc5c8f7e316cc44ab6adfa4c2ea"/>
          </v:shape>
          <o:OLEObject Type="Embed" ProgID="Equation.DSMT4" ShapeID="_x0000_i1204" DrawAspect="Content" ObjectID="_201" r:id="rId351"/>
        </w:object>
      </w:r>
      <w:r>
        <w:rPr>
          <w:rFonts w:ascii="Times New Roman" w:eastAsia="Times New Roman" w:hAnsi="Times New Roman" w:cs="Times New Roman"/>
          <w:color w:val="000000"/>
        </w:rPr>
        <w:t xml:space="preserve">   </w:t>
      </w:r>
      <w:r>
        <w:object>
          <v:shape id="_x0000_i1205" type="#_x0000_t75" alt="学科网(www.zxxk.com)--教育资源门户，提供试卷、教案、课件、论文、素材以及各类教学资源下载，还有大量而丰富的教学相关资讯！" style="width:31.1pt;height:13.25pt" o:ole="">
            <v:imagedata r:id="rId352" o:title="eqIdcc36e17ae25f5b5c3abdbedce82ee0ea"/>
          </v:shape>
          <o:OLEObject Type="Embed" ProgID="Equation.DSMT4" ShapeID="_x0000_i1205" DrawAspect="Content" ObjectID="_202" r:id="rId353"/>
        </w:objec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（2）</w:t>
      </w:r>
      <w:r>
        <w:object>
          <v:shape id="_x0000_i1206" type="#_x0000_t75" alt="学科网(www.zxxk.com)--教育资源门户，提供试卷、教案、课件、论文、素材以及各类教学资源下载，还有大量而丰富的教学相关资讯！" style="width:141pt;height:26.25pt" o:ole="">
            <v:imagedata r:id="rId350" o:title="eqIdca4bbcc5c8f7e316cc44ab6adfa4c2ea"/>
          </v:shape>
          <o:OLEObject Type="Embed" ProgID="Equation.DSMT4" ShapeID="_x0000_i1206" DrawAspect="Content" ObjectID="_203" r:id="rId354"/>
        </w:object>
      </w:r>
      <w:r>
        <w:rPr>
          <w:rFonts w:ascii="宋体" w:eastAsia="宋体" w:hAnsi="宋体" w:cs="宋体"/>
          <w:color w:val="000000"/>
        </w:rPr>
        <w:t>分两步进行</w:t>
      </w:r>
      <w:r>
        <w:rPr>
          <w:rFonts w:ascii="Times New Roman" w:eastAsia="Times New Roman" w:hAnsi="Times New Roman" w:cs="Times New Roman"/>
          <w:color w:val="000000"/>
        </w:rPr>
        <w:t>(</w:t>
      </w:r>
      <w:r>
        <w:rPr>
          <w:rFonts w:ascii="宋体" w:eastAsia="宋体" w:hAnsi="宋体" w:cs="宋体"/>
          <w:color w:val="000000"/>
        </w:rPr>
        <w:t>两步均为放热反应，</w:t>
      </w:r>
      <w:r>
        <w:object>
          <v:shape id="_x0000_i1207" type="#_x0000_t75" alt="学科网(www.zxxk.com)--教育资源门户，提供试卷、教案、课件、论文、素材以及各类教学资源下载，还有大量而丰富的教学相关资讯！" style="width:15pt;height:18pt" o:ole="">
            <v:imagedata r:id="rId355" o:title="eqIdabbfb111fcc7ce72fc6e244b66fdff14"/>
          </v:shape>
          <o:OLEObject Type="Embed" ProgID="Equation.DSMT4" ShapeID="_x0000_i1207" DrawAspect="Content" ObjectID="_204" r:id="rId356"/>
        </w:object>
      </w:r>
      <w:r>
        <w:rPr>
          <w:rFonts w:ascii="宋体" w:eastAsia="宋体" w:hAnsi="宋体" w:cs="宋体"/>
          <w:color w:val="000000"/>
        </w:rPr>
        <w:t>表示反应的活化能</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 xml:space="preserve">Ⅰ  </w:t>
      </w:r>
      <w:r>
        <w:object>
          <v:shape id="_x0000_i1208" type="#_x0000_t75" alt="学科网(www.zxxk.com)--教育资源门户，提供试卷、教案、课件、论文、素材以及各类教学资源下载，还有大量而丰富的教学相关资讯！" style="width:108.75pt;height:20.25pt" o:ole="">
            <v:imagedata r:id="rId357" o:title="eqIdb243dfa22c4d814a7a5debcf12d16126"/>
          </v:shape>
          <o:OLEObject Type="Embed" ProgID="Equation.DSMT4" ShapeID="_x0000_i1208" DrawAspect="Content" ObjectID="_205" r:id="rId358"/>
        </w:object>
      </w:r>
      <w:r>
        <w:rPr>
          <w:rFonts w:ascii="Times New Roman" w:eastAsia="Times New Roman" w:hAnsi="Times New Roman" w:cs="Times New Roman"/>
          <w:color w:val="000000"/>
        </w:rPr>
        <w:t xml:space="preserve">  </w:t>
      </w:r>
      <w:r>
        <w:object>
          <v:shape id="_x0000_i1209" type="#_x0000_t75" alt="学科网(www.zxxk.com)--教育资源门户，提供试卷、教案、课件、论文、素材以及各类教学资源下载，还有大量而丰富的教学相关资讯！" style="width:18pt;height:18pt" o:ole="">
            <v:imagedata r:id="rId359" o:title="eqId684b39ef72bd0fea0f008fa586bc051a"/>
          </v:shape>
          <o:OLEObject Type="Embed" ProgID="Equation.DSMT4" ShapeID="_x0000_i1209" DrawAspect="Content" ObjectID="_206" r:id="rId360"/>
        </w:object>
      </w:r>
    </w:p>
    <w:p>
      <w:pPr>
        <w:spacing w:line="360" w:lineRule="auto"/>
        <w:jc w:val="left"/>
        <w:textAlignment w:val="center"/>
        <w:rPr>
          <w:color w:val="000000"/>
        </w:rPr>
      </w:pPr>
      <w:r>
        <w:rPr>
          <w:rFonts w:ascii="Times New Roman" w:eastAsia="Times New Roman" w:hAnsi="Times New Roman" w:cs="Times New Roman"/>
          <w:color w:val="000000"/>
        </w:rPr>
        <w:t xml:space="preserve">Ⅱ  </w:t>
      </w:r>
      <w:r>
        <w:object>
          <v:shape id="_x0000_i1210" type="#_x0000_t75" alt="学科网(www.zxxk.com)--教育资源门户，提供试卷、教案、课件、论文、素材以及各类教学资源下载，还有大量而丰富的教学相关资讯！" style="width:2in;height:20.25pt" o:ole="">
            <v:imagedata r:id="rId361" o:title="eqIdf05b97fae1959054c07aff6145ac1319"/>
          </v:shape>
          <o:OLEObject Type="Embed" ProgID="Equation.DSMT4" ShapeID="_x0000_i1210" DrawAspect="Content" ObjectID="_207" r:id="rId362"/>
        </w:object>
      </w:r>
      <w:r>
        <w:rPr>
          <w:rFonts w:ascii="Times New Roman" w:eastAsia="Times New Roman" w:hAnsi="Times New Roman" w:cs="Times New Roman"/>
          <w:color w:val="000000"/>
        </w:rPr>
        <w:t xml:space="preserve">  </w:t>
      </w:r>
      <w:r>
        <w:object>
          <v:shape id="_x0000_i1211" type="#_x0000_t75" alt="学科网(www.zxxk.com)--教育资源门户，提供试卷、教案、课件、论文、素材以及各类教学资源下载，还有大量而丰富的教学相关资讯！" style="width:17.25pt;height:18pt" o:ole="">
            <v:imagedata r:id="rId363" o:title="eqId5685006a5d749fab62e7dc3681606e48"/>
          </v:shape>
          <o:OLEObject Type="Embed" ProgID="Equation.DSMT4" ShapeID="_x0000_i1211" DrawAspect="Content" ObjectID="_208" r:id="rId364"/>
        </w:object>
      </w:r>
    </w:p>
    <w:p>
      <w:pPr>
        <w:spacing w:line="360" w:lineRule="auto"/>
        <w:jc w:val="left"/>
        <w:textAlignment w:val="center"/>
        <w:rPr>
          <w:color w:val="000000"/>
        </w:rPr>
      </w:pPr>
      <w:r>
        <w:rPr>
          <w:rFonts w:ascii="宋体" w:eastAsia="宋体" w:hAnsi="宋体" w:cs="宋体"/>
          <w:color w:val="000000"/>
        </w:rPr>
        <w:t>某条件下，体系中各含氮微粒</w:t>
      </w:r>
      <w:r>
        <w:rPr>
          <w:rFonts w:ascii="Times New Roman" w:eastAsia="Times New Roman" w:hAnsi="Times New Roman" w:cs="Times New Roman"/>
          <w:color w:val="000000"/>
        </w:rPr>
        <w:t>(</w:t>
      </w:r>
      <w:r>
        <w:rPr>
          <w:rFonts w:ascii="宋体" w:eastAsia="宋体" w:hAnsi="宋体" w:cs="宋体"/>
          <w:color w:val="000000"/>
        </w:rPr>
        <w:t>忽略</w:t>
      </w:r>
      <w:r>
        <w:object>
          <v:shape id="_x0000_i1212" type="#_x0000_t75" alt="学科网(www.zxxk.com)--教育资源门户，提供试卷、教案、课件、论文、素材以及各类教学资源下载，还有大量而丰富的教学相关资讯！" style="width:27pt;height:15.75pt" o:ole="">
            <v:imagedata r:id="rId365" o:title="eqId94679132b75edf2fc0643e4832a1e845"/>
          </v:shape>
          <o:OLEObject Type="Embed" ProgID="Equation.DSMT4" ShapeID="_x0000_i1212" DrawAspect="Content" ObjectID="_209" r:id="rId366"/>
        </w:object>
      </w:r>
      <w:r>
        <w:rPr>
          <w:rFonts w:ascii="Times New Roman" w:eastAsia="Times New Roman" w:hAnsi="Times New Roman" w:cs="Times New Roman"/>
          <w:color w:val="000000"/>
        </w:rPr>
        <w:t>)</w:t>
      </w:r>
      <w:r>
        <w:rPr>
          <w:rFonts w:ascii="宋体" w:eastAsia="宋体" w:hAnsi="宋体" w:cs="宋体"/>
          <w:color w:val="000000"/>
        </w:rPr>
        <w:t>浓度变化如图；</w:t>
      </w:r>
      <w:r>
        <w:object>
          <v:shape id="_x0000_i1213" type="#_x0000_t75" alt="学科网(www.zxxk.com)--教育资源门户，提供试卷、教案、课件、论文、素材以及各类教学资源下载，还有大量而丰富的教学相关资讯！" style="width:10.6pt;height:18pt" o:ole="">
            <v:imagedata r:id="rId367" o:title="eqId87c7eb49a823f757461cd5260757b088"/>
          </v:shape>
          <o:OLEObject Type="Embed" ProgID="Equation.DSMT4" ShapeID="_x0000_i1213" DrawAspect="Content" ObjectID="_210" r:id="rId368"/>
        </w:object>
      </w:r>
      <w:r>
        <w:rPr>
          <w:rFonts w:ascii="宋体" w:eastAsia="宋体" w:hAnsi="宋体" w:cs="宋体"/>
          <w:color w:val="000000"/>
        </w:rPr>
        <w:t>时刻</w:t>
      </w:r>
      <w:r>
        <w:object>
          <v:shape id="_x0000_i1214" type="#_x0000_t75" alt="学科网(www.zxxk.com)--教育资源门户，提供试卷、教案、课件、论文、素材以及各类教学资源下载，还有大量而丰富的教学相关资讯！" style="width:47.25pt;height:20.25pt" o:ole="">
            <v:imagedata r:id="rId369" o:title="eqIdba5a5479a797e2b5afe3c038859e84cc"/>
          </v:shape>
          <o:OLEObject Type="Embed" ProgID="Equation.DSMT4" ShapeID="_x0000_i1214" DrawAspect="Content" ObjectID="_211" r:id="rId370"/>
        </w:object>
      </w:r>
      <w:r>
        <w:rPr>
          <w:rFonts w:ascii="宋体" w:eastAsia="宋体" w:hAnsi="宋体" w:cs="宋体"/>
          <w:color w:val="000000"/>
        </w:rPr>
        <w:t>处于最大值。</w:t>
      </w:r>
    </w:p>
    <w:p>
      <w:pPr>
        <w:spacing w:line="360" w:lineRule="auto"/>
        <w:jc w:val="left"/>
        <w:textAlignment w:val="center"/>
        <w:rPr>
          <w:color w:val="000000"/>
        </w:rPr>
      </w:pPr>
      <w:r>
        <w:rPr>
          <w:color w:val="000000"/>
        </w:rPr>
        <w:drawing>
          <wp:inline>
            <wp:extent cx="2571750" cy="1590675"/>
            <wp:docPr id="10005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371"/>
                    <a:stretch>
                      <a:fillRect/>
                    </a:stretch>
                  </pic:blipFill>
                  <pic:spPr>
                    <a:xfrm>
                      <a:off x="0" y="0"/>
                      <a:ext cx="2571750" cy="15906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w:t>
      </w:r>
      <w:r>
        <w:object>
          <v:shape id="_x0000_i1215" type="#_x0000_t75" alt="学科网(www.zxxk.com)--教育资源门户，提供试卷、教案、课件、论文、素材以及各类教学资源下载，还有大量而丰富的教学相关资讯！" style="width:18pt;height:18pt" o:ole="">
            <v:imagedata r:id="rId359" o:title="eqId684b39ef72bd0fea0f008fa586bc051a"/>
          </v:shape>
          <o:OLEObject Type="Embed" ProgID="Equation.DSMT4" ShapeID="_x0000_i1215" DrawAspect="Content" ObjectID="_212" r:id="rId372"/>
        </w:object>
      </w:r>
      <w:r>
        <w:rPr>
          <w:color w:val="000000"/>
        </w:rPr>
        <w:t>______</w:t>
      </w:r>
      <w:r>
        <w:object>
          <v:shape id="_x0000_i1216" type="#_x0000_t75" alt="学科网(www.zxxk.com)--教育资源门户，提供试卷、教案、课件、论文、素材以及各类教学资源下载，还有大量而丰富的教学相关资讯！" style="width:17.25pt;height:18pt" o:ole="">
            <v:imagedata r:id="rId363" o:title="eqId5685006a5d749fab62e7dc3681606e48"/>
          </v:shape>
          <o:OLEObject Type="Embed" ProgID="Equation.DSMT4" ShapeID="_x0000_i1216" DrawAspect="Content" ObjectID="_213" r:id="rId373"/>
        </w:object>
      </w:r>
      <w:r>
        <w:rPr>
          <w:rFonts w:ascii="Times New Roman" w:eastAsia="Times New Roman" w:hAnsi="Times New Roman" w:cs="Times New Roman"/>
          <w:color w:val="000000"/>
        </w:rPr>
        <w:t>(</w:t>
      </w:r>
      <w:r>
        <w:rPr>
          <w:rFonts w:ascii="宋体" w:eastAsia="宋体" w:hAnsi="宋体" w:cs="宋体"/>
          <w:color w:val="000000"/>
        </w:rPr>
        <w:t>填“大于”“小于”或“等于”</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②在其他条件不变情况下，若将反应处于较高温度下进行。当</w:t>
      </w:r>
      <w:r>
        <w:rPr>
          <w:rFonts w:ascii="Times New Roman" w:eastAsia="Times New Roman" w:hAnsi="Times New Roman" w:cs="Times New Roman"/>
          <w:color w:val="000000"/>
        </w:rPr>
        <w:t>c(N</w:t>
      </w:r>
      <w:r>
        <w:rPr>
          <w:color w:val="000000"/>
          <w:vertAlign w:val="subscript"/>
        </w:rPr>
        <w:t>2</w:t>
      </w:r>
      <w:r>
        <w:rPr>
          <w:rFonts w:ascii="Times New Roman" w:eastAsia="Times New Roman" w:hAnsi="Times New Roman" w:cs="Times New Roman"/>
          <w:color w:val="000000"/>
        </w:rPr>
        <w:t>O</w:t>
      </w:r>
      <w:r>
        <w:rPr>
          <w:color w:val="000000"/>
          <w:vertAlign w:val="subscript"/>
        </w:rPr>
        <w:t>2</w:t>
      </w:r>
      <w:r>
        <w:rPr>
          <w:rFonts w:ascii="Times New Roman" w:eastAsia="Times New Roman" w:hAnsi="Times New Roman" w:cs="Times New Roman"/>
          <w:color w:val="000000"/>
        </w:rPr>
        <w:t>)</w:t>
      </w:r>
      <w:r>
        <w:rPr>
          <w:rFonts w:ascii="宋体" w:eastAsia="宋体" w:hAnsi="宋体" w:cs="宋体"/>
          <w:color w:val="000000"/>
        </w:rPr>
        <w:t>达到最大值时，所用时间比</w:t>
      </w:r>
      <w:r>
        <w:rPr>
          <w:rFonts w:ascii="Times New Roman" w:eastAsia="Times New Roman" w:hAnsi="Times New Roman" w:cs="Times New Roman"/>
          <w:color w:val="000000"/>
        </w:rPr>
        <w:t>t</w:t>
      </w:r>
      <w:r>
        <w:rPr>
          <w:color w:val="000000"/>
          <w:vertAlign w:val="subscript"/>
        </w:rPr>
        <w:t>1</w:t>
      </w:r>
      <w:r>
        <w:rPr>
          <w:rFonts w:ascii="宋体" w:eastAsia="宋体" w:hAnsi="宋体" w:cs="宋体"/>
          <w:color w:val="000000"/>
        </w:rPr>
        <w:t>，最大值比</w:t>
      </w:r>
      <w:r>
        <w:rPr>
          <w:rFonts w:ascii="Times New Roman" w:eastAsia="Times New Roman" w:hAnsi="Times New Roman" w:cs="Times New Roman"/>
          <w:color w:val="000000"/>
        </w:rPr>
        <w:t>a</w:t>
      </w:r>
      <w:r>
        <w:rPr>
          <w:rFonts w:ascii="宋体" w:eastAsia="宋体" w:hAnsi="宋体" w:cs="宋体"/>
          <w:color w:val="000000"/>
        </w:rPr>
        <w:t>。判断正确的是：</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．短；小</w:t>
      </w:r>
      <w:r>
        <w:rPr>
          <w:color w:val="000000"/>
        </w:rPr>
        <w:t xml:space="preserve">    </w:t>
      </w:r>
      <w:r>
        <w:rPr>
          <w:rFonts w:ascii="Times New Roman" w:eastAsia="Times New Roman" w:hAnsi="Times New Roman" w:cs="Times New Roman"/>
          <w:color w:val="000000"/>
        </w:rPr>
        <w:t>B</w:t>
      </w:r>
      <w:r>
        <w:rPr>
          <w:rFonts w:ascii="宋体" w:eastAsia="宋体" w:hAnsi="宋体" w:cs="宋体"/>
          <w:color w:val="000000"/>
        </w:rPr>
        <w:t>．短；大</w:t>
      </w:r>
      <w:r>
        <w:rPr>
          <w:color w:val="000000"/>
        </w:rPr>
        <w:t xml:space="preserve">    </w:t>
      </w:r>
      <w:r>
        <w:rPr>
          <w:rFonts w:ascii="Times New Roman" w:eastAsia="Times New Roman" w:hAnsi="Times New Roman" w:cs="Times New Roman"/>
          <w:color w:val="000000"/>
        </w:rPr>
        <w:t>C</w:t>
      </w:r>
      <w:r>
        <w:rPr>
          <w:rFonts w:ascii="宋体" w:eastAsia="宋体" w:hAnsi="宋体" w:cs="宋体"/>
          <w:color w:val="000000"/>
        </w:rPr>
        <w:t>．长；大</w:t>
      </w:r>
      <w:r>
        <w:rPr>
          <w:color w:val="000000"/>
        </w:rPr>
        <w:t xml:space="preserve">    </w:t>
      </w:r>
      <w:r>
        <w:rPr>
          <w:rFonts w:ascii="Times New Roman" w:eastAsia="Times New Roman" w:hAnsi="Times New Roman" w:cs="Times New Roman"/>
          <w:color w:val="000000"/>
        </w:rPr>
        <w:t>D</w:t>
      </w:r>
      <w:r>
        <w:rPr>
          <w:rFonts w:ascii="宋体" w:eastAsia="宋体" w:hAnsi="宋体" w:cs="宋体"/>
          <w:color w:val="000000"/>
        </w:rPr>
        <w:t>．长；小</w:t>
      </w:r>
    </w:p>
    <w:p>
      <w:pPr>
        <w:spacing w:line="360" w:lineRule="auto"/>
        <w:jc w:val="left"/>
        <w:textAlignment w:val="center"/>
        <w:rPr>
          <w:color w:val="000000"/>
        </w:rPr>
      </w:pPr>
      <w:r>
        <w:rPr>
          <w:rFonts w:ascii="宋体" w:eastAsia="宋体" w:hAnsi="宋体" w:cs="宋体"/>
          <w:color w:val="000000"/>
        </w:rPr>
        <w:t>③在其他条件不变的情况下，将两份相同的反应物分别置于不同温度</w:t>
      </w:r>
      <w:r>
        <w:rPr>
          <w:rFonts w:ascii="Times New Roman" w:eastAsia="Times New Roman" w:hAnsi="Times New Roman" w:cs="Times New Roman"/>
          <w:i/>
          <w:color w:val="000000"/>
        </w:rPr>
        <w:t>T</w:t>
      </w:r>
      <w:r>
        <w:rPr>
          <w:color w:val="000000"/>
          <w:vertAlign w:val="subscript"/>
        </w:rPr>
        <w:t>1</w:t>
      </w:r>
      <w:r>
        <w:rPr>
          <w:rFonts w:ascii="宋体" w:eastAsia="宋体" w:hAnsi="宋体" w:cs="宋体"/>
          <w:color w:val="000000"/>
        </w:rPr>
        <w:t>和</w:t>
      </w:r>
      <w:r>
        <w:rPr>
          <w:rFonts w:ascii="Times New Roman" w:eastAsia="Times New Roman" w:hAnsi="Times New Roman" w:cs="Times New Roman"/>
          <w:i/>
          <w:color w:val="000000"/>
        </w:rPr>
        <w:t>T</w:t>
      </w:r>
      <w:r>
        <w:rPr>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T</w:t>
      </w:r>
      <w:r>
        <w:rPr>
          <w:color w:val="000000"/>
          <w:vertAlign w:val="subscript"/>
        </w:rPr>
        <w:t>2</w:t>
      </w:r>
      <w:r>
        <w:rPr>
          <w:rFonts w:ascii="Times New Roman" w:eastAsia="Times New Roman" w:hAnsi="Times New Roman" w:cs="Times New Roman"/>
          <w:color w:val="000000"/>
        </w:rPr>
        <w:t>)</w:t>
      </w:r>
      <w:r>
        <w:rPr>
          <w:rFonts w:ascii="宋体" w:eastAsia="宋体" w:hAnsi="宋体" w:cs="宋体"/>
          <w:color w:val="000000"/>
        </w:rPr>
        <w:t>下进行反应，测得在相同时间内</w:t>
      </w:r>
      <w:r>
        <w:rPr>
          <w:rFonts w:ascii="Times New Roman" w:eastAsia="Times New Roman" w:hAnsi="Times New Roman" w:cs="Times New Roman"/>
          <w:i/>
          <w:color w:val="000000"/>
        </w:rPr>
        <w:t>T</w:t>
      </w:r>
      <w:r>
        <w:rPr>
          <w:color w:val="000000"/>
          <w:vertAlign w:val="subscript"/>
        </w:rPr>
        <w:t>2</w:t>
      </w:r>
      <w:r>
        <w:rPr>
          <w:rFonts w:ascii="宋体" w:eastAsia="宋体" w:hAnsi="宋体" w:cs="宋体"/>
          <w:color w:val="000000"/>
        </w:rPr>
        <w:t>条件下生成的</w:t>
      </w:r>
      <w:r>
        <w:rPr>
          <w:rFonts w:ascii="Times New Roman" w:eastAsia="Times New Roman" w:hAnsi="Times New Roman" w:cs="Times New Roman"/>
          <w:i/>
          <w:color w:val="000000"/>
        </w:rPr>
        <w:t>c</w:t>
      </w:r>
      <w:r>
        <w:rPr>
          <w:rFonts w:ascii="Times New Roman" w:eastAsia="Times New Roman" w:hAnsi="Times New Roman" w:cs="Times New Roman"/>
          <w:color w:val="000000"/>
        </w:rPr>
        <w:t>(NO</w:t>
      </w:r>
      <w:r>
        <w:rPr>
          <w:color w:val="000000"/>
          <w:vertAlign w:val="subscript"/>
        </w:rPr>
        <w:t>2</w:t>
      </w:r>
      <w:r>
        <w:rPr>
          <w:rFonts w:ascii="Times New Roman" w:eastAsia="Times New Roman" w:hAnsi="Times New Roman" w:cs="Times New Roman"/>
          <w:color w:val="000000"/>
        </w:rPr>
        <w:t>)</w:t>
      </w:r>
      <w:r>
        <w:rPr>
          <w:rFonts w:ascii="宋体" w:eastAsia="宋体" w:hAnsi="宋体" w:cs="宋体"/>
          <w:color w:val="000000"/>
        </w:rPr>
        <w:t>更大，原因是</w:t>
      </w:r>
      <w:r>
        <w:rPr>
          <w:color w:val="000000"/>
        </w:rPr>
        <w:t>______</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从速率和平衡移动角度解释</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将反应</w:t>
      </w:r>
      <w:r>
        <w:object>
          <v:shape id="_x0000_i1217" type="#_x0000_t75" alt="学科网(www.zxxk.com)--教育资源门户，提供试卷、教案、课件、论文、素材以及各类教学资源下载，还有大量而丰富的教学相关资讯！" style="width:146.1pt;height:25.05pt" o:ole="">
            <v:imagedata r:id="rId374" o:title="eqId75842f79619a811c9346c6fe53c0bad0"/>
          </v:shape>
          <o:OLEObject Type="Embed" ProgID="Equation.DSMT4" ShapeID="_x0000_i1217" DrawAspect="Content" ObjectID="_214" r:id="rId375"/>
        </w:object>
      </w:r>
      <w:r>
        <w:rPr>
          <w:rFonts w:ascii="宋体" w:eastAsia="宋体" w:hAnsi="宋体" w:cs="宋体"/>
          <w:color w:val="000000"/>
        </w:rPr>
        <w:t>设计成原电池，以石墨为电极，电解质溶液为</w:t>
      </w:r>
      <w:r>
        <w:rPr>
          <w:rFonts w:ascii="Times New Roman" w:eastAsia="Times New Roman" w:hAnsi="Times New Roman" w:cs="Times New Roman"/>
          <w:color w:val="000000"/>
        </w:rPr>
        <w:t>KOH</w:t>
      </w:r>
      <w:r>
        <w:rPr>
          <w:rFonts w:ascii="宋体" w:eastAsia="宋体" w:hAnsi="宋体" w:cs="宋体"/>
          <w:color w:val="000000"/>
        </w:rPr>
        <w:t>溶液，该电池工作时负极的电极反应式为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（4）</w:t>
      </w:r>
      <w:r>
        <w:rPr>
          <w:rFonts w:ascii="Times New Roman" w:eastAsia="Times New Roman" w:hAnsi="Times New Roman" w:cs="Times New Roman"/>
          <w:color w:val="000000"/>
        </w:rPr>
        <w:t>25°C</w:t>
      </w:r>
      <w:r>
        <w:rPr>
          <w:rFonts w:ascii="宋体" w:eastAsia="宋体" w:hAnsi="宋体" w:cs="宋体"/>
          <w:color w:val="000000"/>
        </w:rPr>
        <w:t>下，</w:t>
      </w:r>
      <w:r>
        <w:rPr>
          <w:rFonts w:ascii="Times New Roman" w:eastAsia="Times New Roman" w:hAnsi="Times New Roman" w:cs="Times New Roman"/>
          <w:color w:val="000000"/>
        </w:rPr>
        <w:t>N</w:t>
      </w:r>
      <w:r>
        <w:rPr>
          <w:color w:val="000000"/>
          <w:vertAlign w:val="subscript"/>
        </w:rPr>
        <w:t>2</w:t>
      </w:r>
      <w:r>
        <w:rPr>
          <w:rFonts w:ascii="Times New Roman" w:eastAsia="Times New Roman" w:hAnsi="Times New Roman" w:cs="Times New Roman"/>
          <w:color w:val="000000"/>
        </w:rPr>
        <w:t>H</w:t>
      </w:r>
      <w:r>
        <w:rPr>
          <w:color w:val="000000"/>
          <w:vertAlign w:val="subscript"/>
        </w:rPr>
        <w:t>4</w:t>
      </w:r>
      <w:r>
        <w:rPr>
          <w:rFonts w:ascii="宋体" w:eastAsia="宋体" w:hAnsi="宋体" w:cs="宋体"/>
          <w:color w:val="000000"/>
        </w:rPr>
        <w:t>水溶液中各含氮微粒</w:t>
      </w:r>
      <w:r>
        <w:rPr>
          <w:rFonts w:ascii="Times New Roman" w:eastAsia="Times New Roman" w:hAnsi="Times New Roman" w:cs="Times New Roman"/>
          <w:color w:val="000000"/>
        </w:rPr>
        <w:t>(N</w:t>
      </w:r>
      <w:r>
        <w:rPr>
          <w:color w:val="000000"/>
          <w:vertAlign w:val="subscript"/>
        </w:rPr>
        <w:t>2</w:t>
      </w:r>
      <w:r>
        <w:rPr>
          <w:rFonts w:ascii="Times New Roman" w:eastAsia="Times New Roman" w:hAnsi="Times New Roman" w:cs="Times New Roman"/>
          <w:color w:val="000000"/>
        </w:rPr>
        <w:t>H</w:t>
      </w:r>
      <w:r>
        <w:rPr>
          <w:color w:val="000000"/>
          <w:vertAlign w:val="subscript"/>
        </w:rPr>
        <w:t>4</w:t>
      </w:r>
      <w:r>
        <w:rPr>
          <w:rFonts w:ascii="宋体" w:eastAsia="宋体" w:hAnsi="宋体" w:cs="宋体"/>
          <w:color w:val="000000"/>
        </w:rPr>
        <w:t>及</w:t>
      </w:r>
      <w:r>
        <w:rPr>
          <w:rFonts w:ascii="Times New Roman" w:eastAsia="Times New Roman" w:hAnsi="Times New Roman" w:cs="Times New Roman"/>
          <w:color w:val="000000"/>
        </w:rPr>
        <w:t>N</w:t>
      </w:r>
      <w:r>
        <w:rPr>
          <w:color w:val="000000"/>
          <w:vertAlign w:val="subscript"/>
        </w:rPr>
        <w:t>2</w:t>
      </w:r>
      <w:r>
        <w:rPr>
          <w:rFonts w:ascii="Times New Roman" w:eastAsia="Times New Roman" w:hAnsi="Times New Roman" w:cs="Times New Roman"/>
          <w:color w:val="000000"/>
        </w:rPr>
        <w:t>H</w:t>
      </w:r>
      <w:r>
        <w:rPr>
          <w:color w:val="000000"/>
          <w:vertAlign w:val="subscript"/>
        </w:rPr>
        <w:t>4</w:t>
      </w:r>
      <w:r>
        <w:rPr>
          <w:rFonts w:ascii="宋体" w:eastAsia="宋体" w:hAnsi="宋体" w:cs="宋体"/>
          <w:color w:val="000000"/>
        </w:rPr>
        <w:t>的水合物均按</w:t>
      </w:r>
      <w:r>
        <w:rPr>
          <w:rFonts w:ascii="Times New Roman" w:eastAsia="Times New Roman" w:hAnsi="Times New Roman" w:cs="Times New Roman"/>
          <w:color w:val="000000"/>
        </w:rPr>
        <w:t>N</w:t>
      </w:r>
      <w:r>
        <w:rPr>
          <w:color w:val="000000"/>
          <w:vertAlign w:val="subscript"/>
        </w:rPr>
        <w:t>2</w:t>
      </w:r>
      <w:r>
        <w:rPr>
          <w:rFonts w:ascii="Times New Roman" w:eastAsia="Times New Roman" w:hAnsi="Times New Roman" w:cs="Times New Roman"/>
          <w:color w:val="000000"/>
        </w:rPr>
        <w:t>H</w:t>
      </w:r>
      <w:r>
        <w:rPr>
          <w:color w:val="000000"/>
          <w:vertAlign w:val="subscript"/>
        </w:rPr>
        <w:t>4</w:t>
      </w:r>
      <w:r>
        <w:rPr>
          <w:rFonts w:ascii="宋体" w:eastAsia="宋体" w:hAnsi="宋体" w:cs="宋体"/>
          <w:color w:val="000000"/>
        </w:rPr>
        <w:t>计</w:t>
      </w:r>
      <w:r>
        <w:rPr>
          <w:rFonts w:ascii="Times New Roman" w:eastAsia="Times New Roman" w:hAnsi="Times New Roman" w:cs="Times New Roman"/>
          <w:color w:val="000000"/>
        </w:rPr>
        <w:t>)</w:t>
      </w:r>
      <w:r>
        <w:rPr>
          <w:rFonts w:ascii="宋体" w:eastAsia="宋体" w:hAnsi="宋体" w:cs="宋体"/>
          <w:color w:val="000000"/>
        </w:rPr>
        <w:t>物质的量分数</w:t>
      </w:r>
      <w:r>
        <w:object>
          <v:shape id="_x0000_i1218" type="#_x0000_t75" alt="学科网(www.zxxk.com)--教育资源门户，提供试卷、教案、课件、论文、素材以及各类教学资源下载，还有大量而丰富的教学相关资讯！" style="width:9pt;height:14.25pt" o:ole="">
            <v:imagedata r:id="rId376" o:title="eqIdcae8fbe8257e49dfe33422ae6bbe1806"/>
          </v:shape>
          <o:OLEObject Type="Embed" ProgID="Equation.DSMT4" ShapeID="_x0000_i1218" DrawAspect="Content" ObjectID="_215" r:id="rId377"/>
        </w:object>
      </w:r>
      <w:r>
        <w:rPr>
          <w:rFonts w:ascii="Times New Roman" w:eastAsia="Times New Roman" w:hAnsi="Times New Roman" w:cs="Times New Roman"/>
          <w:color w:val="000000"/>
        </w:rPr>
        <w:t>(</w:t>
      </w:r>
      <w:r>
        <w:rPr>
          <w:rFonts w:ascii="宋体" w:eastAsia="宋体" w:hAnsi="宋体" w:cs="宋体"/>
          <w:color w:val="000000"/>
        </w:rPr>
        <w:t>某含氮微粒占总含氮微粒的物质的量的百分数</w:t>
      </w:r>
      <w:r>
        <w:rPr>
          <w:rFonts w:ascii="Times New Roman" w:eastAsia="Times New Roman" w:hAnsi="Times New Roman" w:cs="Times New Roman"/>
          <w:color w:val="000000"/>
        </w:rPr>
        <w:t>)</w:t>
      </w:r>
      <w:r>
        <w:rPr>
          <w:rFonts w:ascii="宋体" w:eastAsia="宋体" w:hAnsi="宋体" w:cs="宋体"/>
          <w:color w:val="000000"/>
        </w:rPr>
        <w:t>随</w:t>
      </w:r>
      <w:r>
        <w:rPr>
          <w:rFonts w:ascii="Times New Roman" w:eastAsia="Times New Roman" w:hAnsi="Times New Roman" w:cs="Times New Roman"/>
          <w:color w:val="000000"/>
        </w:rPr>
        <w:t>pOH[pOH=-lgc(OH</w:t>
      </w:r>
      <w:r>
        <w:rPr>
          <w:color w:val="000000"/>
          <w:vertAlign w:val="superscript"/>
        </w:rPr>
        <w:t>-</w:t>
      </w:r>
      <w:r>
        <w:rPr>
          <w:rFonts w:ascii="Times New Roman" w:eastAsia="Times New Roman" w:hAnsi="Times New Roman" w:cs="Times New Roman"/>
          <w:color w:val="000000"/>
        </w:rPr>
        <w:t>)]</w:t>
      </w:r>
      <w:r>
        <w:rPr>
          <w:rFonts w:ascii="宋体" w:eastAsia="宋体" w:hAnsi="宋体" w:cs="宋体"/>
          <w:color w:val="000000"/>
        </w:rPr>
        <w:t>的变化如图。</w:t>
      </w:r>
    </w:p>
    <w:p>
      <w:pPr>
        <w:spacing w:line="360" w:lineRule="auto"/>
        <w:jc w:val="left"/>
        <w:textAlignment w:val="center"/>
        <w:rPr>
          <w:color w:val="000000"/>
        </w:rPr>
      </w:pPr>
      <w:r>
        <w:rPr>
          <w:color w:val="000000"/>
        </w:rPr>
        <w:drawing>
          <wp:inline>
            <wp:extent cx="2600325" cy="1771650"/>
            <wp:docPr id="10005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378"/>
                    <a:stretch>
                      <a:fillRect/>
                    </a:stretch>
                  </pic:blipFill>
                  <pic:spPr>
                    <a:xfrm>
                      <a:off x="0" y="0"/>
                      <a:ext cx="2600325" cy="17716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请回答：</w:t>
      </w:r>
    </w:p>
    <w:p>
      <w:pPr>
        <w:spacing w:line="360" w:lineRule="auto"/>
        <w:jc w:val="left"/>
        <w:textAlignment w:val="center"/>
        <w:rPr>
          <w:color w:val="000000"/>
        </w:rPr>
      </w:pPr>
      <w:r>
        <w:rPr>
          <w:rFonts w:ascii="宋体" w:eastAsia="宋体" w:hAnsi="宋体" w:cs="宋体"/>
          <w:color w:val="000000"/>
        </w:rPr>
        <w:t>①图中</w:t>
      </w:r>
      <w:r>
        <w:rPr>
          <w:rFonts w:ascii="Times New Roman" w:eastAsia="Times New Roman" w:hAnsi="Times New Roman" w:cs="Times New Roman"/>
          <w:color w:val="000000"/>
        </w:rPr>
        <w:t>z</w:t>
      </w:r>
      <w:r>
        <w:rPr>
          <w:rFonts w:ascii="宋体" w:eastAsia="宋体" w:hAnsi="宋体" w:cs="宋体"/>
          <w:color w:val="000000"/>
        </w:rPr>
        <w:t>代表的含氮微粒化学式为</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②</w:t>
      </w:r>
      <w:r>
        <w:rPr>
          <w:rFonts w:ascii="Times New Roman" w:eastAsia="Times New Roman" w:hAnsi="Times New Roman" w:cs="Times New Roman"/>
          <w:color w:val="000000"/>
        </w:rPr>
        <w:t>25°C</w:t>
      </w:r>
      <w:r>
        <w:rPr>
          <w:rFonts w:ascii="宋体" w:eastAsia="宋体" w:hAnsi="宋体" w:cs="宋体"/>
          <w:color w:val="000000"/>
        </w:rPr>
        <w:t>下，</w:t>
      </w:r>
      <w:r>
        <w:rPr>
          <w:rFonts w:ascii="Times New Roman" w:eastAsia="Times New Roman" w:hAnsi="Times New Roman" w:cs="Times New Roman"/>
          <w:color w:val="000000"/>
        </w:rPr>
        <w:t>0.1 mol/L</w:t>
      </w:r>
      <w:r>
        <w:rPr>
          <w:rFonts w:ascii="宋体" w:eastAsia="宋体" w:hAnsi="宋体" w:cs="宋体"/>
          <w:color w:val="000000"/>
        </w:rPr>
        <w:t>的</w:t>
      </w:r>
      <w:r>
        <w:object>
          <v:shape id="_x0000_i1219" type="#_x0000_t75" alt="学科网(www.zxxk.com)--教育资源门户，提供试卷、教案、课件、论文、素材以及各类教学资源下载，还有大量而丰富的教学相关资讯！" style="width:42pt;height:18pt" o:ole="">
            <v:imagedata r:id="rId379" o:title="eqIdbfd1af02d97ae1d7887c6fb24512bf37"/>
          </v:shape>
          <o:OLEObject Type="Embed" ProgID="Equation.DSMT4" ShapeID="_x0000_i1219" DrawAspect="Content" ObjectID="_216" r:id="rId380"/>
        </w:object>
      </w:r>
      <w:r>
        <w:rPr>
          <w:rFonts w:ascii="宋体" w:eastAsia="宋体" w:hAnsi="宋体" w:cs="宋体"/>
          <w:color w:val="000000"/>
        </w:rPr>
        <w:t>溶液的</w:t>
      </w:r>
      <w:r>
        <w:rPr>
          <w:rFonts w:ascii="Times New Roman" w:eastAsia="Times New Roman" w:hAnsi="Times New Roman" w:cs="Times New Roman"/>
          <w:color w:val="000000"/>
        </w:rPr>
        <w:t>pH=</w:t>
      </w:r>
      <w:r>
        <w:rPr>
          <w:color w:val="000000"/>
        </w:rPr>
        <w:t>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rFonts w:ascii="Times New Roman" w:eastAsia="Times New Roman" w:hAnsi="Times New Roman" w:cs="Times New Roman"/>
          <w:color w:val="000000"/>
        </w:rPr>
        <w:t>-112 kJ/mol</w:t>
      </w:r>
      <w:r>
        <w:rPr>
          <w:color w:val="000000"/>
        </w:rPr>
        <w:t xml:space="preserve">    </w:t>
      </w:r>
    </w:p>
    <w:p>
      <w:pPr>
        <w:spacing w:line="360" w:lineRule="auto"/>
        <w:textAlignment w:val="center"/>
        <w:rPr>
          <w:color w:val="000000"/>
        </w:rPr>
      </w:pPr>
      <w:r>
        <w:rPr>
          <w:color w:val="000000"/>
        </w:rPr>
        <w:t>（2）</w:t>
      </w:r>
      <w:r>
        <w:rPr>
          <w:color w:val="000000"/>
        </w:rPr>
        <w:t xml:space="preserve">    ①. </w:t>
      </w:r>
      <w:r>
        <w:rPr>
          <w:rFonts w:ascii="宋体" w:eastAsia="宋体" w:hAnsi="宋体" w:cs="宋体"/>
          <w:color w:val="000000"/>
        </w:rPr>
        <w:t>小于</w:t>
      </w:r>
      <w:r>
        <w:rPr>
          <w:color w:val="000000"/>
        </w:rPr>
        <w:t xml:space="preserve">    ②. </w:t>
      </w:r>
      <w:r>
        <w:rPr>
          <w:rFonts w:ascii="Times New Roman" w:eastAsia="Times New Roman" w:hAnsi="Times New Roman" w:cs="Times New Roman"/>
          <w:color w:val="000000"/>
        </w:rPr>
        <w:t>A</w:t>
      </w:r>
      <w:r>
        <w:rPr>
          <w:color w:val="000000"/>
        </w:rPr>
        <w:t xml:space="preserve">    ③. </w:t>
      </w:r>
      <w:r>
        <w:rPr>
          <w:rFonts w:ascii="宋体" w:eastAsia="宋体" w:hAnsi="宋体" w:cs="宋体"/>
          <w:color w:val="000000"/>
        </w:rPr>
        <w:t>温度升高，第一步反应平衡逆向移动，二氧化二氮浓度降低导致第二步反应速率减慢的程度大于温度升高加快第二步反应的程度（其他合理答案也可）</w:t>
      </w:r>
      <w:r>
        <w:rPr>
          <w:color w:val="000000"/>
        </w:rPr>
        <w:t xml:space="preserve">    </w:t>
      </w:r>
    </w:p>
    <w:p>
      <w:pPr>
        <w:spacing w:line="360" w:lineRule="auto"/>
        <w:textAlignment w:val="center"/>
        <w:rPr>
          <w:color w:val="000000"/>
        </w:rPr>
      </w:pPr>
      <w:r>
        <w:rPr>
          <w:color w:val="000000"/>
        </w:rPr>
        <w:t>（3）</w:t>
      </w:r>
      <w:r>
        <w:object>
          <v:shape id="_x0000_i1220" type="#_x0000_t75" alt="学科网(www.zxxk.com)--教育资源门户，提供试卷、教案、课件、论文、素材以及各类教学资源下载，还有大量而丰富的教学相关资讯！" style="width:163.9pt;height:18.8pt" o:ole="">
            <v:imagedata r:id="rId381" o:title="eqId7128a297bc211ed538f8d59c91b2bfd8"/>
          </v:shape>
          <o:OLEObject Type="Embed" ProgID="Equation.DSMT4" ShapeID="_x0000_i1220" DrawAspect="Content" ObjectID="_217" r:id="rId382"/>
        </w:object>
      </w:r>
      <w:r>
        <w:rPr>
          <w:color w:val="000000"/>
        </w:rPr>
        <w:t xml:space="preserve">    </w:t>
      </w:r>
    </w:p>
    <w:p>
      <w:pPr>
        <w:spacing w:line="360" w:lineRule="auto"/>
        <w:textAlignment w:val="center"/>
        <w:rPr>
          <w:color w:val="000000"/>
        </w:rPr>
      </w:pPr>
      <w:r>
        <w:rPr>
          <w:color w:val="000000"/>
        </w:rPr>
        <w:t>（4）</w:t>
      </w:r>
      <w:r>
        <w:rPr>
          <w:color w:val="000000"/>
        </w:rPr>
        <w:t xml:space="preserve">    ①. </w:t>
      </w:r>
      <w:r>
        <w:object>
          <v:shape id="_x0000_i1221" type="#_x0000_t75" alt="学科网(www.zxxk.com)--教育资源门户，提供试卷、教案、课件、论文、素材以及各类教学资源下载，还有大量而丰富的教学相关资讯！" style="width:35.25pt;height:18.75pt" o:ole="">
            <v:imagedata r:id="rId383" o:title="eqIdff23c818c90b0867ad344df1acb50f3b"/>
          </v:shape>
          <o:OLEObject Type="Embed" ProgID="Equation.DSMT4" ShapeID="_x0000_i1221" DrawAspect="Content" ObjectID="_218" r:id="rId384"/>
        </w:object>
      </w:r>
      <w:r>
        <w:rPr>
          <w:color w:val="000000"/>
        </w:rPr>
        <w:t xml:space="preserve">    ②. </w:t>
      </w:r>
      <w:r>
        <w:rPr>
          <w:rFonts w:ascii="Times New Roman" w:eastAsia="Times New Roman" w:hAnsi="Times New Roman" w:cs="Times New Roman"/>
          <w:color w:val="000000"/>
        </w:rPr>
        <w:t>4.5</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color w:val="000000"/>
        </w:rPr>
        <w:t>根据盖斯定律，目标反应</w:t>
      </w:r>
      <m:oMath>
        <m:r>
          <w:rPr>
            <w:rFonts w:ascii="Cambria Math" w:eastAsia="宋体" w:hAnsi="Cambria Math" w:cs="Cambria Math"/>
          </w:rPr>
          <m:t>2</m:t>
        </m:r>
        <m:r>
          <m:rPr>
            <m:sty m:val="p"/>
          </m:rPr>
          <w:rPr>
            <w:rFonts w:ascii="Cambria Math" w:eastAsia="宋体" w:hAnsi="Cambria Math" w:cs="Cambria Math"/>
          </w:rPr>
          <m:t>NO</m:t>
        </m:r>
        <m:r>
          <w:rPr>
            <w:rFonts w:ascii="Cambria Math" w:eastAsia="宋体" w:hAnsi="Cambria Math" w:cs="Cambria Math"/>
          </w:rPr>
          <m:t>(</m:t>
        </m:r>
        <m:r>
          <m:rPr>
            <m:sty m:val="p"/>
          </m:rPr>
          <w:rPr>
            <w:rFonts w:ascii="Cambria Math" w:eastAsia="宋体" w:hAnsi="Cambria Math" w:cs="Cambria Math"/>
          </w:rPr>
          <m:t>g</m:t>
        </m:r>
        <m:r>
          <w:rPr>
            <w:rFonts w:ascii="Cambria Math" w:eastAsia="宋体" w:hAnsi="Cambria Math" w:cs="Cambria Math"/>
          </w:rPr>
          <m:t>)</m:t>
        </m:r>
        <m:r>
          <w:rPr>
            <w:rFonts w:ascii="Cambria Math" w:eastAsia="宋体" w:hAnsi="Cambria Math" w:cs="Cambria Math"/>
          </w:rPr>
          <m:t>+</m:t>
        </m:r>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m:t>
        </m:r>
        <m:r>
          <m:rPr>
            <m:sty m:val="p"/>
          </m:rPr>
          <w:rPr>
            <w:rFonts w:ascii="Cambria Math" w:eastAsia="宋体" w:hAnsi="Cambria Math" w:cs="Cambria Math"/>
          </w:rPr>
          <m:t>g</m:t>
        </m:r>
        <m:r>
          <w:rPr>
            <w:rFonts w:ascii="Cambria Math" w:eastAsia="宋体" w:hAnsi="Cambria Math" w:cs="Cambria Math"/>
          </w:rPr>
          <m:t>)</m:t>
        </m:r>
        <m:r>
          <w:rPr>
            <w:rFonts w:ascii="Cambria Math" w:eastAsia="宋体" w:hAnsi="Cambria Math" w:cs="Cambria Math"/>
          </w:rPr>
          <m:t>=2</m:t>
        </m:r>
        <m:sSub>
          <m:e>
            <m:r>
              <m:rPr>
                <m:sty m:val="p"/>
              </m:rPr>
              <w:rPr>
                <w:rFonts w:ascii="Cambria Math" w:eastAsia="宋体" w:hAnsi="Cambria Math" w:cs="Cambria Math"/>
              </w:rPr>
              <m:t>NO</m:t>
            </m:r>
          </m:e>
          <m:sub>
            <m:r>
              <w:rPr>
                <w:rFonts w:ascii="Cambria Math" w:eastAsia="宋体" w:hAnsi="Cambria Math" w:cs="Cambria Math"/>
              </w:rPr>
              <m:t>2</m:t>
            </m:r>
          </m:sub>
        </m:sSub>
        <m:r>
          <w:rPr>
            <w:rFonts w:ascii="Cambria Math" w:eastAsia="宋体" w:hAnsi="Cambria Math" w:cs="Cambria Math"/>
          </w:rPr>
          <m:t>(</m:t>
        </m:r>
        <m:r>
          <m:rPr>
            <m:sty m:val="p"/>
          </m:rPr>
          <w:rPr>
            <w:rFonts w:ascii="Cambria Math" w:eastAsia="宋体" w:hAnsi="Cambria Math" w:cs="Cambria Math"/>
          </w:rPr>
          <m:t>g</m:t>
        </m:r>
        <m:r>
          <w:rPr>
            <w:rFonts w:ascii="Cambria Math" w:eastAsia="宋体" w:hAnsi="Cambria Math" w:cs="Cambria Math"/>
          </w:rPr>
          <m:t>)</m:t>
        </m:r>
      </m:oMath>
      <w:r>
        <w:rPr>
          <w:rFonts w:ascii="Cambria Math" w:eastAsia="宋体" w:hAnsi="Cambria Math" w:cs="Cambria Math"/>
        </w:rPr>
        <w:t xml:space="preserve"> </w:t>
      </w:r>
      <w:r>
        <w:rPr>
          <w:color w:val="000000"/>
        </w:rPr>
        <w:t>可由已知第一个反应减去第二个反应得到，因此</w:t>
      </w:r>
      <m:oMath>
        <m:r>
          <m:rPr>
            <m:sty m:val="p"/>
          </m:rPr>
          <w:rPr>
            <w:rFonts w:ascii="Cambria Math" w:eastAsia="宋体" w:hAnsi="Cambria Math" w:cs="Cambria Math"/>
          </w:rPr>
          <m:t>Δ</m:t>
        </m:r>
        <m:r>
          <w:rPr>
            <w:rFonts w:ascii="Cambria Math" w:eastAsia="宋体" w:hAnsi="Cambria Math" w:cs="Cambria Math"/>
          </w:rPr>
          <m:t>H=</m:t>
        </m:r>
        <m:r>
          <m:rPr>
            <m:sty m:val="p"/>
          </m:rPr>
          <w:rPr>
            <w:rFonts w:ascii="Cambria Math" w:eastAsia="宋体" w:hAnsi="Cambria Math" w:cs="Cambria Math"/>
          </w:rPr>
          <m:t>Δ</m:t>
        </m:r>
        <m:sSub>
          <m:e>
            <m:r>
              <w:rPr>
                <w:rFonts w:ascii="Cambria Math" w:eastAsia="宋体" w:hAnsi="Cambria Math" w:cs="Cambria Math"/>
              </w:rPr>
              <m:t>H</m:t>
            </m:r>
          </m:e>
          <m:sub>
            <m:r>
              <w:rPr>
                <w:rFonts w:ascii="Cambria Math" w:eastAsia="宋体" w:hAnsi="Cambria Math" w:cs="Cambria Math"/>
              </w:rPr>
              <m:t>1</m:t>
            </m:r>
          </m:sub>
        </m:sSub>
        <m:r>
          <w:rPr>
            <w:rFonts w:ascii="Cambria Math" w:eastAsia="宋体" w:hAnsi="Cambria Math" w:cs="Cambria Math"/>
          </w:rPr>
          <m:t>−</m:t>
        </m:r>
        <m:r>
          <m:rPr>
            <m:sty m:val="p"/>
          </m:rPr>
          <w:rPr>
            <w:rFonts w:ascii="Cambria Math" w:eastAsia="宋体" w:hAnsi="Cambria Math" w:cs="Cambria Math"/>
          </w:rPr>
          <m:t>Δ</m:t>
        </m:r>
        <m:sSub>
          <m:e>
            <m:r>
              <w:rPr>
                <w:rFonts w:ascii="Cambria Math" w:eastAsia="宋体" w:hAnsi="Cambria Math" w:cs="Cambria Math"/>
              </w:rPr>
              <m:t>H</m:t>
            </m:r>
          </m:e>
          <m:sub>
            <m:r>
              <w:rPr>
                <w:rFonts w:ascii="Cambria Math" w:eastAsia="宋体" w:hAnsi="Cambria Math" w:cs="Cambria Math"/>
              </w:rPr>
              <m:t>2</m:t>
            </m:r>
          </m:sub>
        </m:sSub>
        <m:r>
          <w:rPr>
            <w:rFonts w:ascii="Cambria Math" w:eastAsia="宋体" w:hAnsi="Cambria Math" w:cs="Cambria Math"/>
          </w:rPr>
          <m:t>=+68</m:t>
        </m:r>
        <m:r>
          <m:rPr>
            <m:nor/>
          </m:rPr>
          <w:rPr>
            <w:rFonts w:ascii="Cambria Math" w:eastAsia="宋体" w:hAnsi="Cambria Math" w:cs="Cambria Math"/>
          </w:rPr>
          <m:t>kJ/mol</m:t>
        </m:r>
        <m:r>
          <w:rPr>
            <w:rFonts w:ascii="Cambria Math" w:eastAsia="宋体" w:hAnsi="Cambria Math" w:cs="Cambria Math"/>
          </w:rPr>
          <m:t>−(+180</m:t>
        </m:r>
        <m:r>
          <m:rPr>
            <m:nor/>
          </m:rPr>
          <w:rPr>
            <w:rFonts w:ascii="Cambria Math" w:eastAsia="宋体" w:hAnsi="Cambria Math" w:cs="Cambria Math"/>
          </w:rPr>
          <m:t>kJ/mol</m:t>
        </m:r>
        <m:r>
          <w:rPr>
            <w:rFonts w:ascii="Cambria Math" w:eastAsia="宋体" w:hAnsi="Cambria Math" w:cs="Cambria Math"/>
          </w:rPr>
          <m:t>)=−112</m:t>
        </m:r>
        <m:r>
          <m:rPr>
            <m:nor/>
          </m:rPr>
          <w:rPr>
            <w:rFonts w:ascii="Cambria Math" w:eastAsia="宋体" w:hAnsi="Cambria Math" w:cs="Cambria Math"/>
          </w:rPr>
          <m:t>kJ/mol</m:t>
        </m:r>
      </m:oMath>
      <w:r>
        <m:rPr>
          <m:nor/>
        </m:rPr>
        <w:rPr>
          <w:rFonts w:ascii="Cambria Math" w:eastAsia="宋体" w:hAnsi="Cambria Math" w:cs="Cambria Math"/>
        </w:rPr>
        <w:t xml:space="preserve"> </w:t>
      </w:r>
      <w:r>
        <w:rPr>
          <w:color w:val="000000"/>
        </w:rPr>
        <w:t>。</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①</w:t>
      </w:r>
      <w:r>
        <w:object>
          <v:shape id="_x0000_i1222" type="#_x0000_t75" alt="学科网(www.zxxk.com)--教育资源门户，提供试卷、教案、课件、论文、素材以及各类教学资源下载，还有大量而丰富的教学相关资讯！" style="width:10.6pt;height:18pt" o:ole="">
            <v:imagedata r:id="rId367" o:title="eqId87c7eb49a823f757461cd5260757b088"/>
          </v:shape>
          <o:OLEObject Type="Embed" ProgID="Equation.DSMT4" ShapeID="_x0000_i1222" DrawAspect="Content" ObjectID="_221" r:id="rId385"/>
        </w:object>
      </w:r>
      <w:r>
        <w:rPr>
          <w:color w:val="000000"/>
        </w:rPr>
        <w:t>​时刻</w:t>
      </w:r>
      <w:r>
        <w:object>
          <v:shape id="_x0000_i1223" type="#_x0000_t75" alt="学科网(www.zxxk.com)--教育资源门户，提供试卷、教案、课件、论文、素材以及各类教学资源下载，还有大量而丰富的教学相关资讯！" style="width:30pt;height:18pt" o:ole="">
            <v:imagedata r:id="rId386" o:title="eqIddbd8c139670904c5cb2a98ed80bd8c93"/>
          </v:shape>
          <o:OLEObject Type="Embed" ProgID="Equation.DSMT4" ShapeID="_x0000_i1223" DrawAspect="Content" ObjectID="_222" r:id="rId387"/>
        </w:object>
      </w:r>
      <w:r>
        <w:rPr>
          <w:color w:val="000000"/>
        </w:rPr>
        <w:t>浓度达到最大，说明第一步反应速率快于第二步，活化能越小反应速率越快，因此</w:t>
      </w:r>
      <w:r>
        <w:object>
          <v:shape id="_x0000_i1224" type="#_x0000_t75" alt="学科网(www.zxxk.com)--教育资源门户，提供试卷、教案、课件、论文、素材以及各类教学资源下载，还有大量而丰富的教学相关资讯！" style="width:18pt;height:18pt" o:ole="">
            <v:imagedata r:id="rId388" o:title="eqIdb1c3c2a94b6039ae49b0274c43b74a6e"/>
          </v:shape>
          <o:OLEObject Type="Embed" ProgID="Equation.DSMT4" ShapeID="_x0000_i1224" DrawAspect="Content" ObjectID="_223" r:id="rId389"/>
        </w:object>
      </w:r>
      <w:r>
        <w:rPr>
          <w:color w:val="000000"/>
        </w:rPr>
        <w:t>小于</w:t>
      </w:r>
      <w:r>
        <w:object>
          <v:shape id="_x0000_i1225" type="#_x0000_t75" alt="学科网(www.zxxk.com)--教育资源门户，提供试卷、教案、课件、论文、素材以及各类教学资源下载，还有大量而丰富的教学相关资讯！" style="width:18.75pt;height:18pt" o:ole="">
            <v:imagedata r:id="rId390" o:title="eqIdbde5688de80e036887530f5bbf765ce0"/>
          </v:shape>
          <o:OLEObject Type="Embed" ProgID="Equation.DSMT4" ShapeID="_x0000_i1225" DrawAspect="Content" ObjectID="_224" r:id="rId391"/>
        </w:object>
      </w:r>
      <w:r>
        <w:rPr>
          <w:color w:val="000000"/>
        </w:rPr>
        <w:t>。</w:t>
      </w:r>
    </w:p>
    <w:p>
      <w:pPr>
        <w:spacing w:line="360" w:lineRule="auto"/>
        <w:jc w:val="left"/>
        <w:textAlignment w:val="center"/>
        <w:rPr>
          <w:color w:val="000000"/>
        </w:rPr>
      </w:pPr>
      <w:r>
        <w:rPr>
          <w:color w:val="000000"/>
        </w:rPr>
        <w:t>② 升高温度，反应速率加快，因此</w:t>
      </w:r>
      <m:oMath>
        <m:r>
          <w:rPr>
            <w:rFonts w:ascii="Cambria Math" w:eastAsia="宋体" w:hAnsi="Cambria Math" w:cs="Cambria Math"/>
          </w:rPr>
          <m:t>c(</m:t>
        </m:r>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m:t>
        </m:r>
      </m:oMath>
      <w:r>
        <w:rPr>
          <w:rFonts w:ascii="Cambria Math" w:eastAsia="宋体" w:hAnsi="Cambria Math" w:cs="Cambria Math"/>
        </w:rPr>
        <w:t xml:space="preserve"> </w:t>
      </w:r>
      <w:r>
        <w:rPr>
          <w:color w:val="000000"/>
        </w:rPr>
        <w:t>达到最大值的时间比</w:t>
      </w:r>
      <w:r>
        <w:object>
          <v:shape id="_x0000_i1226" type="#_x0000_t75" alt="学科网(www.zxxk.com)--教育资源门户，提供试卷、教案、课件、论文、素材以及各类教学资源下载，还有大量而丰富的教学相关资讯！" style="width:10.6pt;height:18pt" o:ole="">
            <v:imagedata r:id="rId367" o:title="eqId87c7eb49a823f757461cd5260757b088"/>
          </v:shape>
          <o:OLEObject Type="Embed" ProgID="Equation.DSMT4" ShapeID="_x0000_i1226" DrawAspect="Content" ObjectID="_226" r:id="rId392"/>
        </w:object>
      </w:r>
      <w:r>
        <w:rPr>
          <w:color w:val="000000"/>
        </w:rPr>
        <w:t>​更短；第一步反应</w:t>
      </w:r>
      <m:oMath>
        <m:r>
          <w:rPr>
            <w:rFonts w:ascii="Cambria Math" w:eastAsia="宋体" w:hAnsi="Cambria Math" w:cs="Cambria Math"/>
          </w:rPr>
          <m:t>2</m:t>
        </m:r>
        <m:r>
          <m:rPr>
            <m:sty m:val="p"/>
          </m:rPr>
          <w:rPr>
            <w:rFonts w:ascii="Cambria Math" w:eastAsia="宋体" w:hAnsi="Cambria Math" w:cs="Cambria Math"/>
          </w:rPr>
          <m:t>NO</m:t>
        </m:r>
        <m:r>
          <w:rPr>
            <w:rFonts w:ascii="Cambria Math" w:eastAsia="宋体" w:hAnsi="Cambria Math" w:cs="Cambria Math"/>
          </w:rPr>
          <m:t>(</m:t>
        </m:r>
        <m:r>
          <m:rPr>
            <m:sty m:val="p"/>
          </m:rPr>
          <w:rPr>
            <w:rFonts w:ascii="Cambria Math" w:eastAsia="宋体" w:hAnsi="Cambria Math" w:cs="Cambria Math"/>
          </w:rPr>
          <m:t>g</m:t>
        </m:r>
        <m:r>
          <w:rPr>
            <w:rFonts w:ascii="Cambria Math" w:eastAsia="宋体" w:hAnsi="Cambria Math" w:cs="Cambria Math"/>
          </w:rPr>
          <m:t>)</m:t>
        </m:r>
        <m:r>
          <w:rPr>
            <w:rFonts w:ascii="Cambria Math" w:eastAsia="宋体" w:hAnsi="Cambria Math" w:cs="Cambria Math"/>
          </w:rPr>
          <m:t>⇌</m:t>
        </m:r>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m:t>
        </m:r>
        <m:r>
          <m:rPr>
            <m:sty m:val="p"/>
          </m:rPr>
          <w:rPr>
            <w:rFonts w:ascii="Cambria Math" w:eastAsia="宋体" w:hAnsi="Cambria Math" w:cs="Cambria Math"/>
          </w:rPr>
          <m:t>g</m:t>
        </m:r>
        <m:r>
          <w:rPr>
            <w:rFonts w:ascii="Cambria Math" w:eastAsia="宋体" w:hAnsi="Cambria Math" w:cs="Cambria Math"/>
          </w:rPr>
          <m:t>)</m:t>
        </m:r>
      </m:oMath>
      <w:r>
        <w:rPr>
          <w:rFonts w:ascii="Cambria Math" w:eastAsia="宋体" w:hAnsi="Cambria Math" w:cs="Cambria Math"/>
        </w:rPr>
        <w:t xml:space="preserve"> </w:t>
      </w:r>
      <w:r>
        <w:rPr>
          <w:color w:val="000000"/>
        </w:rPr>
        <w:t>是放热反应，升高温度平衡逆向移动，因此</w:t>
      </w:r>
      <m:oMath>
        <m:r>
          <w:rPr>
            <w:rFonts w:ascii="Cambria Math" w:eastAsia="宋体" w:hAnsi="Cambria Math" w:cs="Cambria Math"/>
          </w:rPr>
          <m:t>c(</m:t>
        </m:r>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O</m:t>
            </m:r>
          </m:e>
          <m:sub>
            <m:r>
              <w:rPr>
                <w:rFonts w:ascii="Cambria Math" w:eastAsia="宋体" w:hAnsi="Cambria Math" w:cs="Cambria Math"/>
              </w:rPr>
              <m:t>2</m:t>
            </m:r>
          </m:sub>
        </m:sSub>
        <m:r>
          <w:rPr>
            <w:rFonts w:ascii="Cambria Math" w:eastAsia="宋体" w:hAnsi="Cambria Math" w:cs="Cambria Math"/>
          </w:rPr>
          <m:t>)</m:t>
        </m:r>
      </m:oMath>
      <w:r>
        <w:rPr>
          <w:rFonts w:ascii="Cambria Math" w:eastAsia="宋体" w:hAnsi="Cambria Math" w:cs="Cambria Math"/>
        </w:rPr>
        <w:t xml:space="preserve"> </w:t>
      </w:r>
      <w:r>
        <w:rPr>
          <w:color w:val="000000"/>
        </w:rPr>
        <w:t>的最大值比</w:t>
      </w:r>
      <w:r>
        <w:object>
          <v:shape id="_x0000_i1227" type="#_x0000_t75" alt="学科网(www.zxxk.com)--教育资源门户，提供试卷、教案、课件、论文、素材以及各类教学资源下载，还有大量而丰富的教学相关资讯！" style="width:10.2pt;height:10.8pt" o:ole="">
            <v:imagedata r:id="rId393" o:title="eqId7b331bbdd68d110681fc4547748b93bb"/>
          </v:shape>
          <o:OLEObject Type="Embed" ProgID="Equation.DSMT4" ShapeID="_x0000_i1227" DrawAspect="Content" ObjectID="_229" r:id="rId394"/>
        </w:object>
      </w:r>
      <w:r>
        <w:rPr>
          <w:color w:val="000000"/>
        </w:rPr>
        <w:t>更小，故选A。 </w:t>
      </w:r>
    </w:p>
    <w:p>
      <w:pPr>
        <w:spacing w:line="360" w:lineRule="auto"/>
        <w:jc w:val="left"/>
        <w:textAlignment w:val="center"/>
        <w:rPr>
          <w:color w:val="000000"/>
        </w:rPr>
      </w:pPr>
      <w:r>
        <w:rPr>
          <w:color w:val="000000"/>
        </w:rPr>
        <w:t>③总反应为放热反应，</w:t>
      </w:r>
      <w:r>
        <w:object>
          <v:shape id="_x0000_i1228" type="#_x0000_t75" alt="学科网(www.zxxk.com)--教育资源门户，提供试卷、教案、课件、论文、素材以及各类教学资源下载，还有大量而丰富的教学相关资讯！" style="width:27pt;height:15.75pt" o:ole="">
            <v:imagedata r:id="rId395" o:title="eqId7105e18ee8cf442ec0068a8b0ac61f4f"/>
          </v:shape>
          <o:OLEObject Type="Embed" ProgID="Equation.DSMT4" ShapeID="_x0000_i1228" DrawAspect="Content" ObjectID="_230" r:id="rId396"/>
        </w:object>
      </w:r>
      <w:r>
        <w:rPr>
          <w:color w:val="000000"/>
        </w:rPr>
        <w:t>，升高温度虽然加快反应速率，但平衡逆向移动，</w:t>
      </w:r>
      <w:r>
        <w:object>
          <v:shape id="_x0000_i1229" type="#_x0000_t75" alt="学科网(www.zxxk.com)--教育资源门户，提供试卷、教案、课件、论文、素材以及各类教学资源下载，还有大量而丰富的教学相关资讯！" style="width:30pt;height:18pt" o:ole="">
            <v:imagedata r:id="rId386" o:title="eqIddbd8c139670904c5cb2a98ed80bd8c93"/>
          </v:shape>
          <o:OLEObject Type="Embed" ProgID="Equation.DSMT4" ShapeID="_x0000_i1229" DrawAspect="Content" ObjectID="_231" r:id="rId397"/>
        </w:object>
      </w:r>
      <w:r>
        <w:rPr>
          <w:color w:val="000000"/>
        </w:rPr>
        <w:t>的浓度降低，导致第二步反应速率减慢的程度大于温度升高加快第二步反应的程度。</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原电池负极发生氧化反应，</w:t>
      </w:r>
      <w:r>
        <w:object>
          <v:shape id="_x0000_i1230" type="#_x0000_t75" alt="学科网(www.zxxk.com)--教育资源门户，提供试卷、教案、课件、论文、素材以及各类教学资源下载，还有大量而丰富的教学相关资讯！" style="width:30pt;height:18pt" o:ole="">
            <v:imagedata r:id="rId398" o:title="eqId2c9e662c5213a19e2f781958e5fb4567"/>
          </v:shape>
          <o:OLEObject Type="Embed" ProgID="Equation.DSMT4" ShapeID="_x0000_i1230" DrawAspect="Content" ObjectID="_232" r:id="rId399"/>
        </w:object>
      </w:r>
      <w:r>
        <w:rPr>
          <w:color w:val="000000"/>
        </w:rPr>
        <w:t>在负极被氧化为</w:t>
      </w:r>
      <w:r>
        <w:object>
          <v:shape id="_x0000_i1231" type="#_x0000_t75" alt="学科网(www.zxxk.com)--教育资源门户，提供试卷、教案、课件、论文、素材以及各类教学资源下载，还有大量而丰富的教学相关资讯！" style="width:17.25pt;height:18pt" o:ole="">
            <v:imagedata r:id="rId400" o:title="eqId8c17c268fb6ac56f32795319ddc9f5f9"/>
          </v:shape>
          <o:OLEObject Type="Embed" ProgID="Equation.DSMT4" ShapeID="_x0000_i1231" DrawAspect="Content" ObjectID="_233" r:id="rId401"/>
        </w:object>
      </w:r>
      <w:r>
        <w:rPr>
          <w:color w:val="000000"/>
        </w:rPr>
        <w:t>，电解质为碱性</w:t>
      </w:r>
      <w:r>
        <w:object>
          <v:shape id="_x0000_i1232" type="#_x0000_t75" alt="学科网(www.zxxk.com)--教育资源门户，提供试卷、教案、课件、论文、素材以及各类教学资源下载，还有大量而丰富的教学相关资讯！" style="width:30.75pt;height:14.25pt" o:ole="">
            <v:imagedata r:id="rId402" o:title="eqId7b819243b7ff969b7e75ebb16c71e6c8"/>
          </v:shape>
          <o:OLEObject Type="Embed" ProgID="Equation.DSMT4" ShapeID="_x0000_i1232" DrawAspect="Content" ObjectID="_234" r:id="rId403"/>
        </w:object>
      </w:r>
      <w:r>
        <w:rPr>
          <w:color w:val="000000"/>
        </w:rPr>
        <w:t>溶液，配平后电极反应为：</w:t>
      </w:r>
      <m:oMath>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H</m:t>
            </m:r>
          </m:e>
          <m:sub>
            <m:r>
              <w:rPr>
                <w:rFonts w:ascii="Cambria Math" w:eastAsia="宋体" w:hAnsi="Cambria Math" w:cs="Cambria Math"/>
              </w:rPr>
              <m:t>4</m:t>
            </m:r>
          </m:sub>
        </m:sSub>
        <m:r>
          <w:rPr>
            <w:rFonts w:ascii="Cambria Math" w:eastAsia="宋体" w:hAnsi="Cambria Math" w:cs="Cambria Math"/>
          </w:rPr>
          <m:t>−4</m:t>
        </m:r>
        <m:sSup>
          <m:e>
            <m:r>
              <m:rPr>
                <m:sty m:val="p"/>
              </m:rPr>
              <w:rPr>
                <w:rFonts w:ascii="Cambria Math" w:eastAsia="宋体" w:hAnsi="Cambria Math" w:cs="Cambria Math"/>
              </w:rPr>
              <m:t>e</m:t>
            </m:r>
          </m:e>
          <m:sup>
            <m:r>
              <w:rPr>
                <w:rFonts w:ascii="Cambria Math" w:eastAsia="宋体" w:hAnsi="Cambria Math" w:cs="Cambria Math"/>
              </w:rPr>
              <m:t>−</m:t>
            </m:r>
          </m:sup>
        </m:sSup>
        <m:r>
          <w:rPr>
            <w:rFonts w:ascii="Cambria Math" w:eastAsia="宋体" w:hAnsi="Cambria Math" w:cs="Cambria Math"/>
          </w:rPr>
          <m:t>+</m:t>
        </m:r>
        <m:sSup>
          <m:e>
            <m:r>
              <m:rPr>
                <m:nor/>
              </m:rPr>
              <w:rPr>
                <w:rFonts w:ascii="Cambria Math" w:eastAsia="宋体" w:hAnsi="Cambria Math" w:cs="Cambria Math"/>
              </w:rPr>
              <m:t>4OH</m:t>
            </m:r>
          </m:e>
          <m:sup>
            <m:r>
              <w:rPr>
                <w:rFonts w:ascii="Cambria Math" w:eastAsia="宋体" w:hAnsi="Cambria Math" w:cs="Cambria Math"/>
              </w:rPr>
              <m:t>−</m:t>
            </m:r>
          </m:sup>
        </m:sSup>
        <m:r>
          <w:rPr>
            <w:rFonts w:ascii="Cambria Math" w:eastAsia="宋体" w:hAnsi="Cambria Math" w:cs="Cambria Math"/>
          </w:rPr>
          <m:t>=</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+4</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m:rPr>
          <m:sty m:val="p"/>
        </m:rPr>
        <w:rPr>
          <w:rFonts w:ascii="Cambria Math" w:eastAsia="宋体" w:hAnsi="Cambria Math" w:cs="Cambria Math"/>
        </w:rPr>
        <w:t xml:space="preserve"> </w:t>
      </w:r>
      <w:r>
        <w:rPr>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联氨</w:t>
      </w:r>
      <w:r>
        <w:object>
          <v:shape id="_x0000_i1233" type="#_x0000_t75" alt="学科网(www.zxxk.com)--教育资源门户，提供试卷、教案、课件、论文、素材以及各类教学资源下载，还有大量而丰富的教学相关资讯！" style="width:30pt;height:18pt" o:ole="">
            <v:imagedata r:id="rId398" o:title="eqId2c9e662c5213a19e2f781958e5fb4567"/>
          </v:shape>
          <o:OLEObject Type="Embed" ProgID="Equation.DSMT4" ShapeID="_x0000_i1233" DrawAspect="Content" ObjectID="_236" r:id="rId404"/>
        </w:object>
      </w:r>
      <w:r>
        <w:rPr>
          <w:color w:val="000000"/>
        </w:rPr>
        <w:t>是二元弱碱，分步电离：</w:t>
      </w:r>
      <m:oMath>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H</m:t>
            </m:r>
          </m:e>
          <m:sub>
            <m:r>
              <w:rPr>
                <w:rFonts w:ascii="Cambria Math" w:eastAsia="宋体" w:hAnsi="Cambria Math" w:cs="Cambria Math"/>
              </w:rPr>
              <m:t>4</m:t>
            </m:r>
          </m:sub>
        </m:sSub>
        <m:r>
          <w:rPr>
            <w:rFonts w:ascii="Cambria Math" w:eastAsia="宋体" w:hAnsi="Cambria Math" w:cs="Cambria Math"/>
          </w:rPr>
          <m:t>+</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r>
          <w:rPr>
            <w:rFonts w:ascii="Cambria Math" w:eastAsia="宋体" w:hAnsi="Cambria Math" w:cs="Cambria Math"/>
          </w:rPr>
          <m:t>⇌</m:t>
        </m:r>
        <m:sSub>
          <m:e>
            <m:r>
              <m:rPr>
                <m:sty m:val="p"/>
              </m:rPr>
              <w:rPr>
                <w:rFonts w:ascii="Cambria Math" w:eastAsia="宋体" w:hAnsi="Cambria Math" w:cs="Cambria Math"/>
              </w:rPr>
              <m:t>N</m:t>
            </m:r>
          </m:e>
          <m:sub>
            <m:r>
              <w:rPr>
                <w:rFonts w:ascii="Cambria Math" w:eastAsia="宋体" w:hAnsi="Cambria Math" w:cs="Cambria Math"/>
              </w:rPr>
              <m:t>2</m:t>
            </m:r>
          </m:sub>
        </m:sSub>
        <m:sSubSup>
          <m:e>
            <m:r>
              <m:rPr>
                <m:sty m:val="p"/>
              </m:rPr>
              <w:rPr>
                <w:rFonts w:ascii="Cambria Math" w:eastAsia="宋体" w:hAnsi="Cambria Math" w:cs="Cambria Math"/>
              </w:rPr>
              <m:t>H</m:t>
            </m:r>
          </m:e>
          <m:sub>
            <m:r>
              <w:rPr>
                <w:rFonts w:ascii="Cambria Math" w:eastAsia="宋体" w:hAnsi="Cambria Math" w:cs="Cambria Math"/>
              </w:rPr>
              <m:t>5</m:t>
            </m:r>
          </m:sub>
          <m:sup>
            <m:r>
              <w:rPr>
                <w:rFonts w:ascii="Cambria Math" w:eastAsia="宋体" w:hAnsi="Cambria Math" w:cs="Cambria Math"/>
              </w:rPr>
              <m:t>+</m:t>
            </m:r>
          </m:sup>
        </m:sSubSup>
        <m:r>
          <w:rPr>
            <w:rFonts w:ascii="Cambria Math" w:eastAsia="宋体" w:hAnsi="Cambria Math" w:cs="Cambria Math"/>
          </w:rPr>
          <m:t>+</m:t>
        </m:r>
        <m:sSup>
          <m:e>
            <m:r>
              <m:rPr>
                <m:sty m:val="p"/>
              </m:rPr>
              <w:rPr>
                <w:rFonts w:ascii="Cambria Math" w:eastAsia="宋体" w:hAnsi="Cambria Math" w:cs="Cambria Math"/>
              </w:rPr>
              <m:t>OH</m:t>
            </m:r>
          </m:e>
          <m:sup>
            <m:r>
              <w:rPr>
                <w:rFonts w:ascii="Cambria Math" w:eastAsia="宋体" w:hAnsi="Cambria Math" w:cs="Cambria Math"/>
              </w:rPr>
              <m:t>-</m:t>
            </m:r>
          </m:sup>
        </m:sSup>
        <m:r>
          <w:rPr>
            <w:rFonts w:ascii="Cambria Math" w:eastAsia="宋体" w:hAnsi="Cambria Math" w:cs="Cambria Math"/>
          </w:rPr>
          <m:t>(</m:t>
        </m:r>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1</m:t>
            </m:r>
          </m:sub>
        </m:sSub>
        <m:r>
          <w:rPr>
            <w:rFonts w:ascii="Cambria Math" w:eastAsia="宋体" w:hAnsi="Cambria Math" w:cs="Cambria Math"/>
          </w:rPr>
          <m:t>)</m:t>
        </m:r>
      </m:oMath>
      <w:r>
        <w:rPr>
          <w:rFonts w:ascii="Cambria Math" w:eastAsia="宋体" w:hAnsi="Cambria Math" w:cs="Cambria Math"/>
        </w:rPr>
        <w:t xml:space="preserve"> </w:t>
      </w:r>
      <w:r>
        <w:rPr>
          <w:color w:val="000000"/>
        </w:rPr>
        <w:t>，</w:t>
      </w:r>
      <m:oMath>
        <m:sSub>
          <m:e>
            <m:r>
              <m:rPr>
                <m:sty m:val="p"/>
              </m:rPr>
              <w:rPr>
                <w:rFonts w:ascii="Cambria Math" w:eastAsia="宋体" w:hAnsi="Cambria Math" w:cs="Cambria Math"/>
              </w:rPr>
              <m:t>N</m:t>
            </m:r>
          </m:e>
          <m:sub>
            <m:r>
              <w:rPr>
                <w:rFonts w:ascii="Cambria Math" w:eastAsia="宋体" w:hAnsi="Cambria Math" w:cs="Cambria Math"/>
              </w:rPr>
              <m:t>2</m:t>
            </m:r>
          </m:sub>
        </m:sSub>
        <m:sSubSup>
          <m:e>
            <m:r>
              <m:rPr>
                <m:sty m:val="p"/>
              </m:rPr>
              <w:rPr>
                <w:rFonts w:ascii="Cambria Math" w:eastAsia="宋体" w:hAnsi="Cambria Math" w:cs="Cambria Math"/>
              </w:rPr>
              <m:t>H</m:t>
            </m:r>
          </m:e>
          <m:sub>
            <m:r>
              <w:rPr>
                <w:rFonts w:ascii="Cambria Math" w:eastAsia="宋体" w:hAnsi="Cambria Math" w:cs="Cambria Math"/>
              </w:rPr>
              <m:t>5</m:t>
            </m:r>
          </m:sub>
          <m:sup>
            <m:r>
              <w:rPr>
                <w:rFonts w:ascii="Cambria Math" w:eastAsia="宋体" w:hAnsi="Cambria Math" w:cs="Cambria Math"/>
              </w:rPr>
              <m:t>+</m:t>
            </m:r>
          </m:sup>
        </m:sSubSup>
        <m:r>
          <w:rPr>
            <w:rFonts w:ascii="Cambria Math" w:eastAsia="宋体" w:hAnsi="Cambria Math" w:cs="Cambria Math"/>
          </w:rPr>
          <m:t>+</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r>
          <w:rPr>
            <w:rFonts w:ascii="Cambria Math" w:eastAsia="宋体" w:hAnsi="Cambria Math" w:cs="Cambria Math"/>
          </w:rPr>
          <m:t>⇌</m:t>
        </m:r>
        <m:sSub>
          <m:e>
            <m:r>
              <m:rPr>
                <m:sty m:val="p"/>
              </m:rPr>
              <w:rPr>
                <w:rFonts w:ascii="Cambria Math" w:eastAsia="宋体" w:hAnsi="Cambria Math" w:cs="Cambria Math"/>
              </w:rPr>
              <m:t>N</m:t>
            </m:r>
          </m:e>
          <m:sub>
            <m:r>
              <w:rPr>
                <w:rFonts w:ascii="Cambria Math" w:eastAsia="宋体" w:hAnsi="Cambria Math" w:cs="Cambria Math"/>
              </w:rPr>
              <m:t>2</m:t>
            </m:r>
          </m:sub>
        </m:sSub>
        <m:sSubSup>
          <m:e>
            <m:r>
              <m:rPr>
                <m:sty m:val="p"/>
              </m:rPr>
              <w:rPr>
                <w:rFonts w:ascii="Cambria Math" w:eastAsia="宋体" w:hAnsi="Cambria Math" w:cs="Cambria Math"/>
              </w:rPr>
              <m:t>H</m:t>
            </m:r>
          </m:e>
          <m:sub>
            <m:r>
              <w:rPr>
                <w:rFonts w:ascii="Cambria Math" w:eastAsia="宋体" w:hAnsi="Cambria Math" w:cs="Cambria Math"/>
              </w:rPr>
              <m:t>6</m:t>
            </m:r>
          </m:sub>
          <m:sup>
            <m:r>
              <w:rPr>
                <w:rFonts w:ascii="Cambria Math" w:eastAsia="宋体" w:hAnsi="Cambria Math" w:cs="Cambria Math"/>
              </w:rPr>
              <m:t>2+</m:t>
            </m:r>
          </m:sup>
        </m:sSubSup>
        <m:r>
          <w:rPr>
            <w:rFonts w:ascii="Cambria Math" w:eastAsia="宋体" w:hAnsi="Cambria Math" w:cs="Cambria Math"/>
          </w:rPr>
          <m:t>+</m:t>
        </m:r>
        <m:sSup>
          <m:e>
            <m:r>
              <m:rPr>
                <m:sty m:val="p"/>
              </m:rPr>
              <w:rPr>
                <w:rFonts w:ascii="Cambria Math" w:eastAsia="宋体" w:hAnsi="Cambria Math" w:cs="Cambria Math"/>
              </w:rPr>
              <m:t>OH</m:t>
            </m:r>
          </m:e>
          <m:sup>
            <m:r>
              <w:rPr>
                <w:rFonts w:ascii="Cambria Math" w:eastAsia="宋体" w:hAnsi="Cambria Math" w:cs="Cambria Math"/>
              </w:rPr>
              <m:t>−</m:t>
            </m:r>
          </m:sup>
        </m:sSup>
        <m:r>
          <w:rPr>
            <w:rFonts w:ascii="Cambria Math" w:eastAsia="宋体" w:hAnsi="Cambria Math" w:cs="Cambria Math"/>
          </w:rPr>
          <m:t>(</m:t>
        </m:r>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2</m:t>
            </m:r>
          </m:sub>
        </m:sSub>
        <m:r>
          <w:rPr>
            <w:rFonts w:ascii="Cambria Math" w:eastAsia="宋体" w:hAnsi="Cambria Math" w:cs="Cambria Math"/>
          </w:rPr>
          <m:t>)</m:t>
        </m:r>
      </m:oMath>
      <w:r>
        <w:rPr>
          <w:rFonts w:ascii="Cambria Math" w:eastAsia="宋体" w:hAnsi="Cambria Math" w:cs="Cambria Math"/>
        </w:rPr>
        <w:t xml:space="preserve"> </w:t>
      </w:r>
      <w:r>
        <w:rPr>
          <w:color w:val="000000"/>
        </w:rPr>
        <w:t>，</w:t>
      </w:r>
      <w:r>
        <w:object>
          <v:shape id="_x0000_i1234" type="#_x0000_t75" alt="学科网(www.zxxk.com)--教育资源门户，提供试卷、教案、课件、论文、素材以及各类教学资源下载，还有大量而丰富的教学相关资讯！" style="width:49.5pt;height:18pt" o:ole="">
            <v:imagedata r:id="rId405" o:title="eqIdd5f71bb8cad57c0b7d90808eb3c08637"/>
          </v:shape>
          <o:OLEObject Type="Embed" ProgID="Equation.DSMT4" ShapeID="_x0000_i1234" DrawAspect="Content" ObjectID="_239" r:id="rId406"/>
        </w:object>
      </w:r>
      <w:r>
        <w:rPr>
          <w:color w:val="000000"/>
        </w:rPr>
        <w:t>，因此</w:t>
      </w:r>
      <m:oMath>
        <m:r>
          <m:rPr>
            <m:nor/>
          </m:rPr>
          <w:rPr>
            <w:rFonts w:ascii="Cambria Math" w:eastAsia="宋体" w:hAnsi="Cambria Math" w:cs="Cambria Math"/>
          </w:rPr>
          <m:t>p</m:t>
        </m:r>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1</m:t>
            </m:r>
          </m:sub>
        </m:sSub>
        <m:r>
          <w:rPr>
            <w:rFonts w:ascii="Cambria Math" w:eastAsia="宋体" w:hAnsi="Cambria Math" w:cs="Cambria Math"/>
          </w:rPr>
          <m:t>&lt;</m:t>
        </m:r>
        <m:r>
          <m:rPr>
            <m:nor/>
          </m:rPr>
          <w:rPr>
            <w:rFonts w:ascii="Cambria Math" w:eastAsia="宋体" w:hAnsi="Cambria Math" w:cs="Cambria Math"/>
          </w:rPr>
          <m:t>p</m:t>
        </m:r>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2</m:t>
            </m:r>
          </m:sub>
        </m:sSub>
      </m:oMath>
      <w:r>
        <w:rPr>
          <w:color w:val="000000"/>
        </w:rPr>
        <w:t>​。</w:t>
      </w:r>
      <w:r>
        <w:object>
          <v:shape id="_x0000_i1235" type="#_x0000_t75" alt="学科网(www.zxxk.com)--教育资源门户，提供试卷、教案、课件、论文、素材以及各类教学资源下载，还有大量而丰富的教学相关资讯！" style="width:30pt;height:15.75pt" o:ole="">
            <v:imagedata r:id="rId407" o:title="eqId1b4270870475a39ffaadcb89bd51eaf4"/>
          </v:shape>
          <o:OLEObject Type="Embed" ProgID="Equation.DSMT4" ShapeID="_x0000_i1235" DrawAspect="Content" ObjectID="_241" r:id="rId408"/>
        </w:object>
      </w:r>
      <w:r>
        <w:rPr>
          <w:color w:val="000000"/>
        </w:rPr>
        <w:t>越大，</w:t>
      </w:r>
      <w:r>
        <w:object>
          <v:shape id="_x0000_i1236" type="#_x0000_t75" alt="学科网(www.zxxk.com)--教育资源门户，提供试卷、教案、课件、论文、素材以及各类教学资源下载，还有大量而丰富的教学相关资讯！" style="width:44.25pt;height:21.75pt" o:ole="">
            <v:imagedata r:id="rId409" o:title="eqId7881f5571402497201cee4c0e66978c8"/>
          </v:shape>
          <o:OLEObject Type="Embed" ProgID="Equation.DSMT4" ShapeID="_x0000_i1236" DrawAspect="Content" ObjectID="_242" r:id="rId410"/>
        </w:object>
      </w:r>
      <w:r>
        <w:rPr>
          <w:color w:val="000000"/>
        </w:rPr>
        <w:t>越小，</w:t>
      </w:r>
      <w:r>
        <w:object>
          <v:shape id="_x0000_i1237" type="#_x0000_t75" alt="学科网(www.zxxk.com)--教育资源门户，提供试卷、教案、课件、论文、素材以及各类教学资源下载，还有大量而丰富的教学相关资讯！" style="width:33.75pt;height:21.75pt" o:ole="">
            <v:imagedata r:id="rId411" o:title="eqId38d715bdc88e4aa29925a9d5c898c513"/>
          </v:shape>
          <o:OLEObject Type="Embed" ProgID="Equation.DSMT4" ShapeID="_x0000_i1237" DrawAspect="Content" ObjectID="_243" r:id="rId412"/>
        </w:object>
      </w:r>
      <w:r>
        <w:rPr>
          <w:color w:val="000000"/>
        </w:rPr>
        <w:t>越大，越利于电离平衡右移，含氮微粒结合</w:t>
      </w:r>
      <w:r>
        <w:object>
          <v:shape id="_x0000_i1238" type="#_x0000_t75" alt="学科网(www.zxxk.com)--教育资源门户，提供试卷、教案、课件、论文、素材以及各类教学资源下载，还有大量而丰富的教学相关资讯！" style="width:17.25pt;height:15pt" o:ole="">
            <v:imagedata r:id="rId154" o:title="eqIdd84434578fe99069ede62128cd64c974"/>
          </v:shape>
          <o:OLEObject Type="Embed" ProgID="Equation.DSMT4" ShapeID="_x0000_i1238" DrawAspect="Content" ObjectID="_244" r:id="rId413"/>
        </w:object>
      </w:r>
      <w:r>
        <w:rPr>
          <w:color w:val="000000"/>
        </w:rPr>
        <w:t>越多，电荷越高，因此从左到右（pOH从小到大），微粒依次为</w:t>
      </w:r>
      <m:oMath>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H</m:t>
            </m:r>
          </m:e>
          <m:sub>
            <m:r>
              <w:rPr>
                <w:rFonts w:ascii="Cambria Math" w:eastAsia="宋体" w:hAnsi="Cambria Math" w:cs="Cambria Math"/>
              </w:rPr>
              <m:t>4</m:t>
            </m:r>
          </m:sub>
        </m:sSub>
        <m:r>
          <w:rPr>
            <w:rFonts w:ascii="Cambria Math" w:eastAsia="宋体" w:hAnsi="Cambria Math" w:cs="Cambria Math"/>
          </w:rPr>
          <m:t>(</m:t>
        </m:r>
        <m:r>
          <m:rPr>
            <m:sty m:val="p"/>
          </m:rPr>
          <w:rPr>
            <w:rFonts w:ascii="Cambria Math" w:eastAsia="宋体" w:hAnsi="Cambria Math" w:cs="Cambria Math"/>
          </w:rPr>
          <m:t>x</m:t>
        </m:r>
        <m:r>
          <w:rPr>
            <w:rFonts w:ascii="Cambria Math" w:eastAsia="宋体" w:hAnsi="Cambria Math" w:cs="Cambria Math"/>
          </w:rPr>
          <m:t>)</m:t>
        </m:r>
      </m:oMath>
      <w:r>
        <w:rPr>
          <w:rFonts w:ascii="Cambria Math" w:eastAsia="宋体" w:hAnsi="Cambria Math" w:cs="Cambria Math"/>
        </w:rPr>
        <w:t xml:space="preserve"> </w:t>
      </w:r>
      <w:r>
        <w:rPr>
          <w:color w:val="000000"/>
        </w:rPr>
        <w:t>、</w:t>
      </w:r>
      <m:oMath>
        <m:sSub>
          <m:e>
            <m:r>
              <m:rPr>
                <m:sty m:val="p"/>
              </m:rPr>
              <w:rPr>
                <w:rFonts w:ascii="Cambria Math" w:eastAsia="宋体" w:hAnsi="Cambria Math" w:cs="Cambria Math"/>
              </w:rPr>
              <m:t>N</m:t>
            </m:r>
          </m:e>
          <m:sub>
            <m:r>
              <w:rPr>
                <w:rFonts w:ascii="Cambria Math" w:eastAsia="宋体" w:hAnsi="Cambria Math" w:cs="Cambria Math"/>
              </w:rPr>
              <m:t>2</m:t>
            </m:r>
          </m:sub>
        </m:sSub>
        <m:sSubSup>
          <m:e>
            <m:r>
              <m:rPr>
                <m:sty m:val="p"/>
              </m:rPr>
              <w:rPr>
                <w:rFonts w:ascii="Cambria Math" w:eastAsia="宋体" w:hAnsi="Cambria Math" w:cs="Cambria Math"/>
              </w:rPr>
              <m:t>H</m:t>
            </m:r>
          </m:e>
          <m:sub>
            <m:r>
              <w:rPr>
                <w:rFonts w:ascii="Cambria Math" w:eastAsia="宋体" w:hAnsi="Cambria Math" w:cs="Cambria Math"/>
              </w:rPr>
              <m:t>5</m:t>
            </m:r>
          </m:sub>
          <m:sup>
            <m:r>
              <w:rPr>
                <w:rFonts w:ascii="Cambria Math" w:eastAsia="宋体" w:hAnsi="Cambria Math" w:cs="Cambria Math"/>
              </w:rPr>
              <m:t>+</m:t>
            </m:r>
          </m:sup>
        </m:sSubSup>
        <m:r>
          <w:rPr>
            <w:rFonts w:ascii="Cambria Math" w:eastAsia="宋体" w:hAnsi="Cambria Math" w:cs="Cambria Math"/>
          </w:rPr>
          <m:t>(</m:t>
        </m:r>
        <m:r>
          <m:rPr>
            <m:sty m:val="p"/>
          </m:rPr>
          <w:rPr>
            <w:rFonts w:ascii="Cambria Math" w:eastAsia="宋体" w:hAnsi="Cambria Math" w:cs="Cambria Math"/>
          </w:rPr>
          <m:t>y</m:t>
        </m:r>
        <m:r>
          <w:rPr>
            <w:rFonts w:ascii="Cambria Math" w:eastAsia="宋体" w:hAnsi="Cambria Math" w:cs="Cambria Math"/>
          </w:rPr>
          <m:t>)</m:t>
        </m:r>
      </m:oMath>
      <w:r>
        <w:rPr>
          <w:rFonts w:ascii="Cambria Math" w:eastAsia="宋体" w:hAnsi="Cambria Math" w:cs="Cambria Math"/>
        </w:rPr>
        <w:t xml:space="preserve"> </w:t>
      </w:r>
      <w:r>
        <w:rPr>
          <w:color w:val="000000"/>
        </w:rPr>
        <w:t>、</w:t>
      </w:r>
      <m:oMath>
        <m:sSub>
          <m:e>
            <m:r>
              <m:rPr>
                <m:sty m:val="p"/>
              </m:rPr>
              <w:rPr>
                <w:rFonts w:ascii="Cambria Math" w:eastAsia="宋体" w:hAnsi="Cambria Math" w:cs="Cambria Math"/>
              </w:rPr>
              <m:t>N</m:t>
            </m:r>
          </m:e>
          <m:sub>
            <m:r>
              <w:rPr>
                <w:rFonts w:ascii="Cambria Math" w:eastAsia="宋体" w:hAnsi="Cambria Math" w:cs="Cambria Math"/>
              </w:rPr>
              <m:t>2</m:t>
            </m:r>
          </m:sub>
        </m:sSub>
        <m:sSubSup>
          <m:e>
            <m:r>
              <m:rPr>
                <m:sty m:val="p"/>
              </m:rPr>
              <w:rPr>
                <w:rFonts w:ascii="Cambria Math" w:eastAsia="宋体" w:hAnsi="Cambria Math" w:cs="Cambria Math"/>
              </w:rPr>
              <m:t>H</m:t>
            </m:r>
          </m:e>
          <m:sub>
            <m:r>
              <w:rPr>
                <w:rFonts w:ascii="Cambria Math" w:eastAsia="宋体" w:hAnsi="Cambria Math" w:cs="Cambria Math"/>
              </w:rPr>
              <m:t>6</m:t>
            </m:r>
          </m:sub>
          <m:sup>
            <m:r>
              <w:rPr>
                <w:rFonts w:ascii="Cambria Math" w:eastAsia="宋体" w:hAnsi="Cambria Math" w:cs="Cambria Math"/>
              </w:rPr>
              <m:t>2+</m:t>
            </m:r>
          </m:sup>
        </m:sSubSup>
        <m:r>
          <w:rPr>
            <w:rFonts w:ascii="Cambria Math" w:eastAsia="宋体" w:hAnsi="Cambria Math" w:cs="Cambria Math"/>
          </w:rPr>
          <m:t>(</m:t>
        </m:r>
        <m:r>
          <m:rPr>
            <m:sty m:val="p"/>
          </m:rPr>
          <w:rPr>
            <w:rFonts w:ascii="Cambria Math" w:eastAsia="宋体" w:hAnsi="Cambria Math" w:cs="Cambria Math"/>
          </w:rPr>
          <m:t>z</m:t>
        </m:r>
        <m:r>
          <w:rPr>
            <w:rFonts w:ascii="Cambria Math" w:eastAsia="宋体" w:hAnsi="Cambria Math" w:cs="Cambria Math"/>
          </w:rPr>
          <m:t>)</m:t>
        </m:r>
      </m:oMath>
      <w:r>
        <w:rPr>
          <w:rFonts w:ascii="Cambria Math" w:eastAsia="宋体" w:hAnsi="Cambria Math" w:cs="Cambria Math"/>
        </w:rPr>
        <w:t xml:space="preserve"> </w:t>
      </w:r>
      <w:r>
        <w:rPr>
          <w:color w:val="000000"/>
        </w:rPr>
        <w:t>，</w:t>
      </w:r>
      <w:r>
        <w:rPr>
          <w:rFonts w:ascii="Times New Roman" w:eastAsia="Times New Roman" w:hAnsi="Times New Roman" w:cs="Times New Roman"/>
          <w:color w:val="000000"/>
        </w:rPr>
        <w:t>z</w:t>
      </w:r>
      <w:r>
        <w:rPr>
          <w:rFonts w:ascii="宋体" w:eastAsia="宋体" w:hAnsi="宋体" w:cs="宋体"/>
          <w:color w:val="000000"/>
        </w:rPr>
        <w:t>代表的含氮微粒化学式为</w:t>
      </w:r>
      <w:r>
        <w:object>
          <v:shape id="_x0000_i1239" type="#_x0000_t75" alt="学科网(www.zxxk.com)--教育资源门户，提供试卷、教案、课件、论文、素材以及各类教学资源下载，还有大量而丰富的教学相关资讯！" style="width:35.25pt;height:18.75pt" o:ole="">
            <v:imagedata r:id="rId414" o:title="eqId140909f705f0d2f88babaf54a94887f1"/>
          </v:shape>
          <o:OLEObject Type="Embed" ProgID="Equation.DSMT4" ShapeID="_x0000_i1239" DrawAspect="Content" ObjectID="_248" r:id="rId415"/>
        </w:object>
      </w:r>
      <w:r>
        <w:rPr>
          <w:color w:val="000000"/>
        </w:rPr>
        <w:t>。 对于</w:t>
      </w:r>
      <m:oMath>
        <m:r>
          <w:rPr>
            <w:rFonts w:ascii="Cambria Math" w:eastAsia="宋体" w:hAnsi="Cambria Math" w:cs="Cambria Math"/>
          </w:rPr>
          <m:t>0.1</m:t>
        </m:r>
        <m:r>
          <m:rPr>
            <m:nor/>
          </m:rPr>
          <w:rPr>
            <w:rFonts w:ascii="Cambria Math" w:eastAsia="宋体" w:hAnsi="Cambria Math" w:cs="Cambria Math"/>
          </w:rPr>
          <m:t>mol/L</m:t>
        </m:r>
        <m:sSub>
          <m:e>
            <m:r>
              <m:rPr>
                <m:sty m:val="p"/>
              </m:rPr>
              <w:rPr>
                <w:rFonts w:ascii="Cambria Math" w:eastAsia="宋体" w:hAnsi="Cambria Math" w:cs="Cambria Math"/>
              </w:rPr>
              <m:t>N</m:t>
            </m:r>
          </m:e>
          <m:sub>
            <m:r>
              <w:rPr>
                <w:rFonts w:ascii="Cambria Math" w:eastAsia="宋体" w:hAnsi="Cambria Math" w:cs="Cambria Math"/>
              </w:rPr>
              <m:t>2</m:t>
            </m:r>
          </m:sub>
        </m:sSub>
        <m:sSub>
          <m:e>
            <m:r>
              <m:rPr>
                <m:sty m:val="p"/>
              </m:rPr>
              <w:rPr>
                <w:rFonts w:ascii="Cambria Math" w:eastAsia="宋体" w:hAnsi="Cambria Math" w:cs="Cambria Math"/>
              </w:rPr>
              <m:t>H</m:t>
            </m:r>
          </m:e>
          <m:sub>
            <m:r>
              <w:rPr>
                <w:rFonts w:ascii="Cambria Math" w:eastAsia="宋体" w:hAnsi="Cambria Math" w:cs="Cambria Math"/>
              </w:rPr>
              <m:t>5</m:t>
            </m:r>
          </m:sub>
        </m:sSub>
        <m:r>
          <m:rPr>
            <m:sty m:val="p"/>
          </m:rPr>
          <w:rPr>
            <w:rFonts w:ascii="Cambria Math" w:eastAsia="宋体" w:hAnsi="Cambria Math" w:cs="Cambria Math"/>
          </w:rPr>
          <m:t>Cl</m:t>
        </m:r>
      </m:oMath>
      <w:r>
        <m:rPr>
          <m:sty m:val="p"/>
        </m:rPr>
        <w:rPr>
          <w:rFonts w:ascii="Cambria Math" w:eastAsia="宋体" w:hAnsi="Cambria Math" w:cs="Cambria Math"/>
        </w:rPr>
        <w:t xml:space="preserve"> </w:t>
      </w:r>
      <w:r>
        <w:rPr>
          <w:color w:val="000000"/>
        </w:rPr>
        <w:t>，溶质</w:t>
      </w:r>
      <w:r>
        <w:object>
          <v:shape id="_x0000_i1240" type="#_x0000_t75" alt="学科网(www.zxxk.com)--教育资源门户，提供试卷、教案、课件、论文、素材以及各类教学资源下载，还有大量而丰富的教学相关资讯！" style="width:30.75pt;height:18.75pt" o:ole="">
            <v:imagedata r:id="rId416" o:title="eqId8795583013fc15a434ca99534b5a0a41"/>
          </v:shape>
          <o:OLEObject Type="Embed" ProgID="Equation.DSMT4" ShapeID="_x0000_i1240" DrawAspect="Content" ObjectID="_250" r:id="rId417"/>
        </w:object>
      </w:r>
      <w:r>
        <w:rPr>
          <w:color w:val="000000"/>
        </w:rPr>
        <w:t>的酸电离常数</w:t>
      </w:r>
      <m:oMath>
        <m:sSub>
          <m:e>
            <m:r>
              <w:rPr>
                <w:rFonts w:ascii="Cambria Math" w:eastAsia="宋体" w:hAnsi="Cambria Math" w:cs="Cambria Math"/>
              </w:rPr>
              <m:t>K</m:t>
            </m:r>
          </m:e>
          <m:sub>
            <m:r>
              <m:rPr>
                <m:nor/>
              </m:rPr>
              <w:rPr>
                <w:rFonts w:ascii="Cambria Math" w:eastAsia="宋体" w:hAnsi="Cambria Math" w:cs="Cambria Math"/>
              </w:rPr>
              <m:t>a</m:t>
            </m:r>
          </m:sub>
        </m:sSub>
        <m:r>
          <w:rPr>
            <w:rFonts w:ascii="Cambria Math" w:eastAsia="宋体" w:hAnsi="Cambria Math" w:cs="Cambria Math"/>
          </w:rPr>
          <m:t>=</m:t>
        </m:r>
        <m:f>
          <m:num>
            <m:sSub>
              <m:e>
                <m:r>
                  <w:rPr>
                    <w:rFonts w:ascii="Cambria Math" w:eastAsia="宋体" w:hAnsi="Cambria Math" w:cs="Cambria Math"/>
                  </w:rPr>
                  <m:t>K</m:t>
                </m:r>
              </m:e>
              <m:sub>
                <m:r>
                  <m:rPr>
                    <m:nor/>
                  </m:rPr>
                  <w:rPr>
                    <w:rFonts w:ascii="Cambria Math" w:eastAsia="宋体" w:hAnsi="Cambria Math" w:cs="Cambria Math"/>
                  </w:rPr>
                  <m:t>w</m:t>
                </m:r>
              </m:sub>
            </m:sSub>
          </m:num>
          <m:den>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1</m:t>
                </m:r>
              </m:sub>
            </m:sSub>
          </m:den>
        </m:f>
      </m:oMath>
      <w:r>
        <w:rPr>
          <w:color w:val="000000"/>
        </w:rPr>
        <w:t>，</w:t>
      </w:r>
      <w:r>
        <w:object>
          <v:shape id="_x0000_i1241" type="#_x0000_t75" alt="学科网(www.zxxk.com)--教育资源门户，提供试卷、教案、课件、论文、素材以及各类教学资源下载，还有大量而丰富的教学相关资讯！" style="width:10.2pt;height:10.2pt" o:ole="">
            <v:imagedata r:id="rId418" o:title="eqIded9af8c3fbdb748fd11e2423de063616"/>
          </v:shape>
          <o:OLEObject Type="Embed" ProgID="Equation.DSMT4" ShapeID="_x0000_i1241" DrawAspect="Content" ObjectID="_252" r:id="rId419"/>
        </w:object>
      </w:r>
      <w:r>
        <w:rPr>
          <w:color w:val="000000"/>
        </w:rPr>
        <w:t>和</w:t>
      </w:r>
      <w:r>
        <w:object>
          <v:shape id="_x0000_i1242" type="#_x0000_t75" alt="学科网(www.zxxk.com)--教育资源门户，提供试卷、教案、课件、论文、素材以及各类教学资源下载，还有大量而丰富的教学相关资讯！" style="width:10.15pt;height:13.15pt" o:ole="">
            <v:imagedata r:id="rId420" o:title="eqIda2db885ad7da56625153d3bceafdb507"/>
          </v:shape>
          <o:OLEObject Type="Embed" ProgID="Equation.DSMT4" ShapeID="_x0000_i1242" DrawAspect="Content" ObjectID="_253" r:id="rId421"/>
        </w:object>
      </w:r>
      <w:r>
        <w:rPr>
          <w:color w:val="000000"/>
        </w:rPr>
        <w:t>交点</w:t>
      </w:r>
      <m:oMath>
        <m:r>
          <m:rPr>
            <m:nor/>
          </m:rPr>
          <w:rPr>
            <w:rFonts w:ascii="Cambria Math" w:eastAsia="宋体" w:hAnsi="Cambria Math" w:cs="Cambria Math"/>
          </w:rPr>
          <m:t>p</m:t>
        </m:r>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1</m:t>
            </m:r>
          </m:sub>
        </m:sSub>
        <m:r>
          <w:rPr>
            <w:rFonts w:ascii="Cambria Math" w:eastAsia="宋体" w:hAnsi="Cambria Math" w:cs="Cambria Math"/>
          </w:rPr>
          <m:t>=</m:t>
        </m:r>
        <m:r>
          <m:rPr>
            <m:nor/>
          </m:rPr>
          <w:rPr>
            <w:rFonts w:ascii="Cambria Math" w:eastAsia="宋体" w:hAnsi="Cambria Math" w:cs="Cambria Math"/>
          </w:rPr>
          <m:t>pOH</m:t>
        </m:r>
        <m:r>
          <w:rPr>
            <w:rFonts w:ascii="Cambria Math" w:eastAsia="宋体" w:hAnsi="Cambria Math" w:cs="Cambria Math"/>
          </w:rPr>
          <m:t>=6</m:t>
        </m:r>
      </m:oMath>
      <w:r>
        <w:rPr>
          <w:rFonts w:ascii="Cambria Math" w:eastAsia="宋体" w:hAnsi="Cambria Math" w:cs="Cambria Math"/>
        </w:rPr>
        <w:t xml:space="preserve"> </w:t>
      </w:r>
      <w:r>
        <w:rPr>
          <w:color w:val="000000"/>
        </w:rPr>
        <w:t>，</w:t>
      </w:r>
      <m:oMath>
        <m:sSub>
          <m:e>
            <m:r>
              <w:rPr>
                <w:rFonts w:ascii="Cambria Math" w:eastAsia="宋体" w:hAnsi="Cambria Math" w:cs="Cambria Math"/>
              </w:rPr>
              <m:t>K</m:t>
            </m:r>
          </m:e>
          <m:sub>
            <m:r>
              <m:rPr>
                <m:nor/>
              </m:rPr>
              <w:rPr>
                <w:rFonts w:ascii="Cambria Math" w:eastAsia="宋体" w:hAnsi="Cambria Math" w:cs="Cambria Math"/>
              </w:rPr>
              <m:t>b</m:t>
            </m:r>
            <m:r>
              <w:rPr>
                <w:rFonts w:ascii="Cambria Math" w:eastAsia="宋体" w:hAnsi="Cambria Math" w:cs="Cambria Math"/>
              </w:rPr>
              <m:t>1</m:t>
            </m:r>
          </m:sub>
        </m:sSub>
        <m:r>
          <w:rPr>
            <w:rFonts w:ascii="Cambria Math" w:eastAsia="宋体" w:hAnsi="Cambria Math" w:cs="Cambria Math"/>
          </w:rPr>
          <m:t>=1</m:t>
        </m:r>
        <m:sSup>
          <m:e>
            <m:r>
              <w:rPr>
                <w:rFonts w:ascii="Cambria Math" w:eastAsia="宋体" w:hAnsi="Cambria Math" w:cs="Cambria Math"/>
              </w:rPr>
              <m:t>0</m:t>
            </m:r>
          </m:e>
          <m:sup>
            <m:r>
              <w:rPr>
                <w:rFonts w:ascii="Cambria Math" w:eastAsia="宋体" w:hAnsi="Cambria Math" w:cs="Cambria Math"/>
              </w:rPr>
              <m:t>−6</m:t>
            </m:r>
          </m:sup>
        </m:sSup>
      </m:oMath>
      <w:r>
        <w:rPr>
          <w:color w:val="000000"/>
        </w:rPr>
        <w:t>，因此</w:t>
      </w:r>
      <m:oMath>
        <m:sSub>
          <m:e>
            <m:r>
              <w:rPr>
                <w:rFonts w:ascii="Cambria Math" w:eastAsia="宋体" w:hAnsi="Cambria Math" w:cs="Cambria Math"/>
              </w:rPr>
              <m:t>K</m:t>
            </m:r>
          </m:e>
          <m:sub>
            <m:r>
              <m:rPr>
                <m:nor/>
              </m:rPr>
              <w:rPr>
                <w:rFonts w:ascii="Cambria Math" w:eastAsia="宋体" w:hAnsi="Cambria Math" w:cs="Cambria Math"/>
              </w:rPr>
              <m:t>a</m:t>
            </m:r>
          </m:sub>
        </m:sSub>
        <m:r>
          <w:rPr>
            <w:rFonts w:ascii="Cambria Math" w:eastAsia="宋体" w:hAnsi="Cambria Math" w:cs="Cambria Math"/>
          </w:rPr>
          <m:t>=</m:t>
        </m:r>
        <m:f>
          <m:num>
            <m:r>
              <w:rPr>
                <w:rFonts w:ascii="Cambria Math" w:eastAsia="宋体" w:hAnsi="Cambria Math" w:cs="Cambria Math"/>
              </w:rPr>
              <m:t>1</m:t>
            </m:r>
            <m:sSup>
              <m:e>
                <m:r>
                  <w:rPr>
                    <w:rFonts w:ascii="Cambria Math" w:eastAsia="宋体" w:hAnsi="Cambria Math" w:cs="Cambria Math"/>
                  </w:rPr>
                  <m:t>0</m:t>
                </m:r>
              </m:e>
              <m:sup>
                <m:r>
                  <w:rPr>
                    <w:rFonts w:ascii="Cambria Math" w:eastAsia="宋体" w:hAnsi="Cambria Math" w:cs="Cambria Math"/>
                  </w:rPr>
                  <m:t>−14</m:t>
                </m:r>
              </m:sup>
            </m:sSup>
          </m:num>
          <m:den>
            <m:r>
              <w:rPr>
                <w:rFonts w:ascii="Cambria Math" w:eastAsia="宋体" w:hAnsi="Cambria Math" w:cs="Cambria Math"/>
              </w:rPr>
              <m:t>1</m:t>
            </m:r>
            <m:sSup>
              <m:e>
                <m:r>
                  <w:rPr>
                    <w:rFonts w:ascii="Cambria Math" w:eastAsia="宋体" w:hAnsi="Cambria Math" w:cs="Cambria Math"/>
                  </w:rPr>
                  <m:t>0</m:t>
                </m:r>
              </m:e>
              <m:sup>
                <m:r>
                  <w:rPr>
                    <w:rFonts w:ascii="Cambria Math" w:eastAsia="宋体" w:hAnsi="Cambria Math" w:cs="Cambria Math"/>
                  </w:rPr>
                  <m:t>−6</m:t>
                </m:r>
              </m:sup>
            </m:sSup>
          </m:den>
        </m:f>
        <m:r>
          <w:rPr>
            <w:rFonts w:ascii="Cambria Math" w:eastAsia="宋体" w:hAnsi="Cambria Math" w:cs="Cambria Math"/>
          </w:rPr>
          <m:t>=1</m:t>
        </m:r>
        <m:sSup>
          <m:e>
            <m:r>
              <w:rPr>
                <w:rFonts w:ascii="Cambria Math" w:eastAsia="宋体" w:hAnsi="Cambria Math" w:cs="Cambria Math"/>
              </w:rPr>
              <m:t>0</m:t>
            </m:r>
          </m:e>
          <m:sup>
            <m:r>
              <w:rPr>
                <w:rFonts w:ascii="Cambria Math" w:eastAsia="宋体" w:hAnsi="Cambria Math" w:cs="Cambria Math"/>
              </w:rPr>
              <m:t>−8</m:t>
            </m:r>
          </m:sup>
        </m:sSup>
      </m:oMath>
      <w:r>
        <w:rPr>
          <w:color w:val="000000"/>
        </w:rPr>
        <w:t>，</w:t>
      </w:r>
      <m:oMath>
        <m:r>
          <m:rPr>
            <m:nor/>
          </m:rPr>
          <w:rPr>
            <w:rFonts w:ascii="Cambria Math" w:eastAsia="宋体" w:hAnsi="Cambria Math" w:cs="Cambria Math"/>
          </w:rPr>
          <m:t>p</m:t>
        </m:r>
        <m:sSub>
          <m:e>
            <m:r>
              <w:rPr>
                <w:rFonts w:ascii="Cambria Math" w:eastAsia="宋体" w:hAnsi="Cambria Math" w:cs="Cambria Math"/>
              </w:rPr>
              <m:t>K</m:t>
            </m:r>
          </m:e>
          <m:sub>
            <m:r>
              <m:rPr>
                <m:nor/>
              </m:rPr>
              <w:rPr>
                <w:rFonts w:ascii="Cambria Math" w:eastAsia="宋体" w:hAnsi="Cambria Math" w:cs="Cambria Math"/>
              </w:rPr>
              <m:t>a</m:t>
            </m:r>
          </m:sub>
        </m:sSub>
        <m:r>
          <w:rPr>
            <w:rFonts w:ascii="Cambria Math" w:eastAsia="宋体" w:hAnsi="Cambria Math" w:cs="Cambria Math"/>
          </w:rPr>
          <m:t>=8</m:t>
        </m:r>
      </m:oMath>
      <w:r>
        <w:rPr>
          <w:rFonts w:ascii="Cambria Math" w:eastAsia="宋体" w:hAnsi="Cambria Math" w:cs="Cambria Math"/>
        </w:rPr>
        <w:t xml:space="preserve"> </w:t>
      </w:r>
      <w:r>
        <w:rPr>
          <w:color w:val="000000"/>
        </w:rPr>
        <w:t>，根据一元弱酸pH公式</w:t>
      </w:r>
      <m:oMath>
        <m:r>
          <m:rPr>
            <m:nor/>
          </m:rPr>
          <w:rPr>
            <w:rFonts w:ascii="Cambria Math" w:eastAsia="宋体" w:hAnsi="Cambria Math" w:cs="Cambria Math"/>
          </w:rPr>
          <m:t>pH</m:t>
        </m:r>
        <m:r>
          <w:rPr>
            <w:rFonts w:ascii="Cambria Math" w:eastAsia="宋体" w:hAnsi="Cambria Math" w:cs="Cambria Math"/>
          </w:rPr>
          <m:t>=</m:t>
        </m:r>
        <m:f>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m:t>
        </m:r>
        <m:r>
          <m:rPr>
            <m:nor/>
          </m:rPr>
          <w:rPr>
            <w:rFonts w:ascii="Cambria Math" w:eastAsia="宋体" w:hAnsi="Cambria Math" w:cs="Cambria Math"/>
          </w:rPr>
          <m:t>p</m:t>
        </m:r>
        <m:sSub>
          <m:e>
            <m:r>
              <w:rPr>
                <w:rFonts w:ascii="Cambria Math" w:eastAsia="宋体" w:hAnsi="Cambria Math" w:cs="Cambria Math"/>
              </w:rPr>
              <m:t>K</m:t>
            </m:r>
          </m:e>
          <m:sub>
            <m:r>
              <m:rPr>
                <m:nor/>
              </m:rPr>
              <w:rPr>
                <w:rFonts w:ascii="Cambria Math" w:eastAsia="宋体" w:hAnsi="Cambria Math" w:cs="Cambria Math"/>
              </w:rPr>
              <m:t>a</m:t>
            </m:r>
          </m:sub>
        </m:sSub>
        <m:r>
          <w:rPr>
            <w:rFonts w:ascii="Cambria Math" w:eastAsia="宋体" w:hAnsi="Cambria Math" w:cs="Cambria Math"/>
          </w:rPr>
          <m:t>+</m:t>
        </m:r>
        <m:r>
          <m:rPr>
            <m:nor/>
          </m:rPr>
          <w:rPr>
            <w:rFonts w:ascii="Cambria Math" w:eastAsia="宋体" w:hAnsi="Cambria Math" w:cs="Cambria Math"/>
          </w:rPr>
          <m:t>p</m:t>
        </m:r>
        <m:r>
          <w:rPr>
            <w:rFonts w:ascii="Cambria Math" w:eastAsia="宋体" w:hAnsi="Cambria Math" w:cs="Cambria Math"/>
          </w:rPr>
          <m:t>c)=</m:t>
        </m:r>
        <m:f>
          <m:num>
            <m:r>
              <w:rPr>
                <w:rFonts w:ascii="Cambria Math" w:eastAsia="宋体" w:hAnsi="Cambria Math" w:cs="Cambria Math"/>
              </w:rPr>
              <m:t>1</m:t>
            </m:r>
          </m:num>
          <m:den>
            <m:r>
              <w:rPr>
                <w:rFonts w:ascii="Cambria Math" w:eastAsia="宋体" w:hAnsi="Cambria Math" w:cs="Cambria Math"/>
              </w:rPr>
              <m:t>2</m:t>
            </m:r>
          </m:den>
        </m:f>
        <m:r>
          <w:rPr>
            <w:rFonts w:ascii="Cambria Math" w:eastAsia="宋体" w:hAnsi="Cambria Math" w:cs="Cambria Math"/>
          </w:rPr>
          <m:t>×(8+1)=4.5</m:t>
        </m:r>
      </m:oMath>
      <w:r>
        <w:rPr>
          <w:rFonts w:ascii="Cambria Math" w:eastAsia="宋体" w:hAnsi="Cambria Math" w:cs="Cambria Math"/>
        </w:rPr>
        <w:t xml:space="preserve"> </w:t>
      </w:r>
      <w:r>
        <w:rPr>
          <w:color w:val="000000"/>
        </w:rPr>
        <w:t>。</w:t>
      </w:r>
    </w:p>
    <w:p>
      <w:pPr>
        <w:spacing w:line="360" w:lineRule="auto"/>
        <w:jc w:val="left"/>
        <w:textAlignment w:val="center"/>
        <w:rPr>
          <w:color w:val="000000"/>
        </w:rPr>
      </w:pPr>
      <w:r>
        <w:rPr>
          <w:color w:val="000000"/>
        </w:rPr>
        <w:t xml:space="preserve">19. </w:t>
      </w:r>
      <w:r>
        <w:rPr>
          <w:rFonts w:ascii="宋体" w:eastAsia="宋体" w:hAnsi="宋体" w:cs="宋体"/>
          <w:color w:val="000000"/>
        </w:rPr>
        <w:t>利用</w:t>
      </w:r>
      <w:r>
        <w:rPr>
          <w:rFonts w:ascii="Times New Roman" w:eastAsia="Times New Roman" w:hAnsi="Times New Roman" w:cs="Times New Roman"/>
          <w:color w:val="000000"/>
        </w:rPr>
        <w:t>PTBP</w:t>
      </w:r>
      <w:r>
        <w:rPr>
          <w:rFonts w:ascii="宋体" w:eastAsia="宋体" w:hAnsi="宋体" w:cs="宋体"/>
          <w:color w:val="000000"/>
        </w:rPr>
        <w:t>在碱催化下合成硫代杯</w:t>
      </w:r>
      <w:r>
        <w:rPr>
          <w:rFonts w:ascii="Times New Roman" w:eastAsia="Times New Roman" w:hAnsi="Times New Roman" w:cs="Times New Roman"/>
          <w:color w:val="000000"/>
        </w:rPr>
        <w:t>[4]</w:t>
      </w:r>
      <w:r>
        <w:rPr>
          <w:rFonts w:ascii="宋体" w:eastAsia="宋体" w:hAnsi="宋体" w:cs="宋体"/>
          <w:color w:val="000000"/>
        </w:rPr>
        <w:t>芳烃的流程如下，其中实验步骤</w:t>
      </w:r>
      <w:r>
        <w:rPr>
          <w:rFonts w:ascii="Times New Roman" w:eastAsia="Times New Roman" w:hAnsi="Times New Roman" w:cs="Times New Roman"/>
          <w:color w:val="000000"/>
        </w:rPr>
        <w:t>Ⅰ</w:t>
      </w:r>
      <w:r>
        <w:rPr>
          <w:rFonts w:ascii="宋体" w:eastAsia="宋体" w:hAnsi="宋体" w:cs="宋体"/>
          <w:color w:val="000000"/>
        </w:rPr>
        <w:t>～</w:t>
      </w:r>
      <w:r>
        <w:rPr>
          <w:rFonts w:ascii="Times New Roman" w:eastAsia="Times New Roman" w:hAnsi="Times New Roman" w:cs="Times New Roman"/>
          <w:color w:val="000000"/>
        </w:rPr>
        <w:t>Ⅲ</w:t>
      </w:r>
      <w:r>
        <w:rPr>
          <w:rFonts w:ascii="宋体" w:eastAsia="宋体" w:hAnsi="宋体" w:cs="宋体"/>
          <w:color w:val="000000"/>
        </w:rPr>
        <w:t>均在同一装置</w:t>
      </w:r>
      <w:r>
        <w:rPr>
          <w:rFonts w:ascii="Times New Roman" w:eastAsia="Times New Roman" w:hAnsi="Times New Roman" w:cs="Times New Roman"/>
          <w:color w:val="000000"/>
        </w:rPr>
        <w:t>(</w:t>
      </w:r>
      <w:r>
        <w:rPr>
          <w:rFonts w:ascii="宋体" w:eastAsia="宋体" w:hAnsi="宋体" w:cs="宋体"/>
          <w:color w:val="000000"/>
        </w:rPr>
        <w:t>见图</w:t>
      </w:r>
      <w:r>
        <w:rPr>
          <w:rFonts w:ascii="Times New Roman" w:eastAsia="Times New Roman" w:hAnsi="Times New Roman" w:cs="Times New Roman"/>
          <w:color w:val="000000"/>
        </w:rPr>
        <w:t>1</w:t>
      </w:r>
      <w:r>
        <w:rPr>
          <w:rFonts w:ascii="宋体" w:eastAsia="宋体" w:hAnsi="宋体" w:cs="宋体"/>
          <w:color w:val="000000"/>
        </w:rPr>
        <w:t>，加热、搅拌、夹持等装置均省略</w:t>
      </w:r>
      <w:r>
        <w:rPr>
          <w:rFonts w:ascii="Times New Roman" w:eastAsia="Times New Roman" w:hAnsi="Times New Roman" w:cs="Times New Roman"/>
          <w:color w:val="000000"/>
        </w:rPr>
        <w:t>)</w:t>
      </w:r>
      <w:r>
        <w:rPr>
          <w:rFonts w:ascii="宋体" w:eastAsia="宋体" w:hAnsi="宋体" w:cs="宋体"/>
          <w:color w:val="000000"/>
        </w:rPr>
        <w:t>中进行：</w:t>
      </w:r>
    </w:p>
    <w:p>
      <w:pPr>
        <w:spacing w:line="360" w:lineRule="auto"/>
        <w:jc w:val="left"/>
        <w:textAlignment w:val="center"/>
        <w:rPr>
          <w:color w:val="000000"/>
        </w:rPr>
      </w:pPr>
      <w:r>
        <w:rPr>
          <w:color w:val="000000"/>
        </w:rPr>
        <w:drawing>
          <wp:inline>
            <wp:extent cx="5238750" cy="1514730"/>
            <wp:docPr id="10005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422"/>
                    <a:stretch>
                      <a:fillRect/>
                    </a:stretch>
                  </pic:blipFill>
                  <pic:spPr>
                    <a:xfrm>
                      <a:off x="0" y="0"/>
                      <a:ext cx="5238750" cy="1514730"/>
                    </a:xfrm>
                    <a:prstGeom prst="rect">
                      <a:avLst/>
                    </a:prstGeom>
                  </pic:spPr>
                </pic:pic>
              </a:graphicData>
            </a:graphic>
          </wp:inline>
        </w:drawing>
      </w:r>
    </w:p>
    <w:p>
      <w:pPr>
        <w:spacing w:line="360" w:lineRule="auto"/>
        <w:jc w:val="left"/>
        <w:textAlignment w:val="center"/>
        <w:rPr>
          <w:color w:val="000000"/>
        </w:rPr>
      </w:pPr>
      <w:r>
        <w:rPr>
          <w:color w:val="000000"/>
        </w:rPr>
        <w:drawing>
          <wp:inline>
            <wp:extent cx="5238750" cy="1896589"/>
            <wp:docPr id="10005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423"/>
                    <a:stretch>
                      <a:fillRect/>
                    </a:stretch>
                  </pic:blipFill>
                  <pic:spPr>
                    <a:xfrm>
                      <a:off x="0" y="0"/>
                      <a:ext cx="5238750" cy="1896589"/>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已知：制备原理如图</w:t>
      </w:r>
      <w:r>
        <w:rPr>
          <w:rFonts w:ascii="Times New Roman" w:eastAsia="Times New Roman" w:hAnsi="Times New Roman" w:cs="Times New Roman"/>
          <w:color w:val="000000"/>
        </w:rPr>
        <w:t>2</w:t>
      </w:r>
      <w:r>
        <w:rPr>
          <w:rFonts w:ascii="宋体" w:eastAsia="宋体" w:hAnsi="宋体" w:cs="宋体"/>
          <w:color w:val="000000"/>
        </w:rPr>
        <w:t>所示；所得粗产品经过在乙醇中的重结晶，获得产物</w:t>
      </w:r>
      <w:r>
        <w:rPr>
          <w:rFonts w:ascii="Times New Roman" w:eastAsia="Times New Roman" w:hAnsi="Times New Roman" w:cs="Times New Roman"/>
          <w:color w:val="000000"/>
        </w:rPr>
        <w:t>(</w:t>
      </w:r>
      <w:r>
        <w:rPr>
          <w:rFonts w:ascii="宋体" w:eastAsia="宋体" w:hAnsi="宋体" w:cs="宋体"/>
          <w:color w:val="000000"/>
        </w:rPr>
        <w:t>难溶于乙醇与水</w:t>
      </w:r>
      <w:r>
        <w:rPr>
          <w:rFonts w:ascii="Times New Roman" w:eastAsia="Times New Roman" w:hAnsi="Times New Roman" w:cs="Times New Roman"/>
          <w:color w:val="000000"/>
        </w:rPr>
        <w:t>)</w:t>
      </w:r>
    </w:p>
    <w:p>
      <w:pPr>
        <w:spacing w:line="360" w:lineRule="auto"/>
        <w:jc w:val="left"/>
        <w:textAlignment w:val="center"/>
        <w:rPr>
          <w:color w:val="000000"/>
        </w:rPr>
      </w:pPr>
      <w:r>
        <w:rPr>
          <w:rFonts w:ascii="宋体" w:eastAsia="宋体" w:hAnsi="宋体" w:cs="宋体"/>
          <w:color w:val="000000"/>
        </w:rPr>
        <w:t>请回答：</w:t>
      </w:r>
    </w:p>
    <w:p>
      <w:pPr>
        <w:spacing w:line="360" w:lineRule="auto"/>
        <w:jc w:val="left"/>
        <w:textAlignment w:val="center"/>
        <w:rPr>
          <w:color w:val="000000"/>
        </w:rPr>
      </w:pPr>
      <w:r>
        <w:rPr>
          <w:color w:val="000000"/>
        </w:rPr>
        <w:t>（1）</w:t>
      </w:r>
      <w:r>
        <w:rPr>
          <w:rFonts w:ascii="宋体" w:eastAsia="宋体" w:hAnsi="宋体" w:cs="宋体"/>
          <w:color w:val="000000"/>
        </w:rPr>
        <w:t>仪器</w:t>
      </w:r>
      <w:r>
        <w:rPr>
          <w:rFonts w:ascii="Times New Roman" w:eastAsia="Times New Roman" w:hAnsi="Times New Roman" w:cs="Times New Roman"/>
          <w:color w:val="000000"/>
        </w:rPr>
        <w:t>a</w:t>
      </w:r>
      <w:r>
        <w:rPr>
          <w:rFonts w:ascii="宋体" w:eastAsia="宋体" w:hAnsi="宋体" w:cs="宋体"/>
          <w:color w:val="000000"/>
        </w:rPr>
        <w:t>的名称是</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步骤</w:t>
      </w:r>
      <w:r>
        <w:rPr>
          <w:rFonts w:ascii="Times New Roman" w:eastAsia="Times New Roman" w:hAnsi="Times New Roman" w:cs="Times New Roman"/>
          <w:color w:val="000000"/>
        </w:rPr>
        <w:t>Ⅱ</w:t>
      </w:r>
      <w:r>
        <w:rPr>
          <w:rFonts w:ascii="宋体" w:eastAsia="宋体" w:hAnsi="宋体" w:cs="宋体"/>
          <w:color w:val="000000"/>
        </w:rPr>
        <w:t>中持续通入氮气的目的是：</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下列关于实验的说法正确的是</w:t>
      </w:r>
      <w:r>
        <w:rPr>
          <w:rFonts w:ascii="Times New Roman" w:eastAsia="Times New Roman" w:hAnsi="Times New Roman" w:cs="Times New Roman"/>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仪器</w:t>
      </w:r>
      <w:r>
        <w:rPr>
          <w:rFonts w:ascii="Times New Roman" w:eastAsia="Times New Roman" w:hAnsi="Times New Roman" w:cs="Times New Roman"/>
          <w:color w:val="000000"/>
        </w:rPr>
        <w:t>b</w:t>
      </w:r>
      <w:r>
        <w:rPr>
          <w:rFonts w:ascii="宋体" w:eastAsia="宋体" w:hAnsi="宋体" w:cs="宋体"/>
          <w:color w:val="000000"/>
        </w:rPr>
        <w:t>中碱石灰的作用是吸收空气中的水蒸气与</w:t>
      </w:r>
      <w:r>
        <w:rPr>
          <w:rFonts w:ascii="Times New Roman" w:eastAsia="Times New Roman" w:hAnsi="Times New Roman" w:cs="Times New Roman"/>
          <w:color w:val="000000"/>
        </w:rPr>
        <w:t>CO</w:t>
      </w:r>
      <w:r>
        <w:rPr>
          <w:rFonts w:ascii="Times New Roman" w:eastAsia="Times New Roman" w:hAnsi="Times New Roman" w:cs="Times New Roman"/>
          <w:color w:val="000000"/>
          <w:vertAlign w:val="subscript"/>
        </w:rPr>
        <w:t>2</w:t>
      </w:r>
    </w:p>
    <w:p>
      <w:pPr>
        <w:spacing w:line="360" w:lineRule="auto"/>
        <w:jc w:val="left"/>
        <w:textAlignment w:val="center"/>
        <w:rPr>
          <w:color w:val="000000"/>
        </w:rPr>
      </w:pPr>
      <w:r>
        <w:rPr>
          <w:color w:val="000000"/>
        </w:rPr>
        <w:t xml:space="preserve">B. </w:t>
      </w:r>
      <w:r>
        <w:rPr>
          <w:rFonts w:ascii="宋体" w:eastAsia="宋体" w:hAnsi="宋体" w:cs="宋体"/>
          <w:color w:val="000000"/>
        </w:rPr>
        <w:t>步骤</w:t>
      </w:r>
      <w:r>
        <w:rPr>
          <w:rFonts w:ascii="Times New Roman" w:eastAsia="Times New Roman" w:hAnsi="Times New Roman" w:cs="Times New Roman"/>
          <w:color w:val="000000"/>
        </w:rPr>
        <w:t>Ⅱ</w:t>
      </w:r>
      <w:r>
        <w:rPr>
          <w:rFonts w:ascii="宋体" w:eastAsia="宋体" w:hAnsi="宋体" w:cs="宋体"/>
          <w:color w:val="000000"/>
        </w:rPr>
        <w:t>中的冷却可采用冰水浴加快冷却速度</w:t>
      </w:r>
    </w:p>
    <w:p>
      <w:pPr>
        <w:spacing w:line="360" w:lineRule="auto"/>
        <w:jc w:val="left"/>
        <w:textAlignment w:val="center"/>
        <w:rPr>
          <w:color w:val="000000"/>
        </w:rPr>
      </w:pPr>
      <w:r>
        <w:rPr>
          <w:color w:val="000000"/>
        </w:rPr>
        <w:t xml:space="preserve">C. </w:t>
      </w:r>
      <w:r>
        <w:rPr>
          <w:rFonts w:ascii="宋体" w:eastAsia="宋体" w:hAnsi="宋体" w:cs="宋体"/>
          <w:color w:val="000000"/>
        </w:rPr>
        <w:t>步骤</w:t>
      </w:r>
      <w:r>
        <w:rPr>
          <w:rFonts w:ascii="Times New Roman" w:eastAsia="Times New Roman" w:hAnsi="Times New Roman" w:cs="Times New Roman"/>
          <w:color w:val="000000"/>
        </w:rPr>
        <w:t>Ⅲ</w:t>
      </w:r>
      <w:r>
        <w:rPr>
          <w:rFonts w:ascii="宋体" w:eastAsia="宋体" w:hAnsi="宋体" w:cs="宋体"/>
          <w:color w:val="000000"/>
        </w:rPr>
        <w:t>中加入盐酸、乙醇的目的是降低产品的溶解度</w:t>
      </w:r>
    </w:p>
    <w:p>
      <w:pPr>
        <w:spacing w:line="360" w:lineRule="auto"/>
        <w:jc w:val="left"/>
        <w:textAlignment w:val="center"/>
        <w:rPr>
          <w:color w:val="000000"/>
        </w:rPr>
      </w:pPr>
      <w:r>
        <w:rPr>
          <w:color w:val="000000"/>
        </w:rPr>
        <w:t xml:space="preserve">D. </w:t>
      </w:r>
      <w:r>
        <w:rPr>
          <w:rFonts w:ascii="宋体" w:eastAsia="宋体" w:hAnsi="宋体" w:cs="宋体"/>
          <w:color w:val="000000"/>
        </w:rPr>
        <w:t>分水器中分界线接近回流支管下端时打开放液旋塞</w:t>
      </w:r>
    </w:p>
    <w:p>
      <w:pPr>
        <w:spacing w:line="360" w:lineRule="auto"/>
        <w:jc w:val="left"/>
        <w:textAlignment w:val="center"/>
        <w:rPr>
          <w:color w:val="000000"/>
        </w:rPr>
      </w:pPr>
      <w:r>
        <w:rPr>
          <w:color w:val="000000"/>
        </w:rPr>
        <w:t>（4）</w:t>
      </w:r>
      <w:r>
        <w:rPr>
          <w:rFonts w:ascii="宋体" w:eastAsia="宋体" w:hAnsi="宋体" w:cs="宋体"/>
          <w:color w:val="000000"/>
        </w:rPr>
        <w:t>有同学认为步骤</w:t>
      </w:r>
      <w:r>
        <w:rPr>
          <w:rFonts w:ascii="Times New Roman" w:eastAsia="Times New Roman" w:hAnsi="Times New Roman" w:cs="Times New Roman"/>
          <w:color w:val="000000"/>
        </w:rPr>
        <w:t>Ⅳ</w:t>
      </w:r>
      <w:r>
        <w:rPr>
          <w:rFonts w:ascii="宋体" w:eastAsia="宋体" w:hAnsi="宋体" w:cs="宋体"/>
          <w:color w:val="000000"/>
        </w:rPr>
        <w:t>的一系列操作中需包含“干燥”，请你判断是否需要：</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（5）</w: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芳烃是运载</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宋体" w:eastAsia="宋体" w:hAnsi="宋体" w:cs="宋体"/>
          <w:color w:val="000000"/>
        </w:rPr>
        <w:t>的专属工具分子，可以以单分子或双分子的形式与</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宋体" w:eastAsia="宋体" w:hAnsi="宋体" w:cs="宋体"/>
          <w:color w:val="000000"/>
        </w:rPr>
        <w:t>结合</w:t>
      </w:r>
      <w:r>
        <w:rPr>
          <w:rFonts w:ascii="Times New Roman" w:eastAsia="Times New Roman" w:hAnsi="Times New Roman" w:cs="Times New Roman"/>
          <w:color w:val="000000"/>
        </w:rPr>
        <w:t>(</w:t>
      </w:r>
      <w:r>
        <w:rPr>
          <w:rFonts w:ascii="宋体" w:eastAsia="宋体" w:hAnsi="宋体" w:cs="宋体"/>
          <w:color w:val="000000"/>
        </w:rPr>
        <w:t>如图</w:t>
      </w:r>
      <w:r>
        <w:rPr>
          <w:rFonts w:ascii="Times New Roman" w:eastAsia="Times New Roman" w:hAnsi="Times New Roman" w:cs="Times New Roman"/>
          <w:color w:val="000000"/>
        </w:rPr>
        <w:t>)</w:t>
      </w:r>
      <w:r>
        <w:rPr>
          <w:rFonts w:ascii="宋体" w:eastAsia="宋体" w:hAnsi="宋体" w:cs="宋体"/>
          <w:color w:val="000000"/>
        </w:rPr>
        <w:t>，在氯仿中可重新释放出</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宋体" w:eastAsia="宋体" w:hAnsi="宋体" w:cs="宋体"/>
          <w:color w:val="000000"/>
        </w:rPr>
        <w:t>，下列说法</w:t>
      </w:r>
      <w:r>
        <w:rPr>
          <w:rFonts w:ascii="宋体" w:eastAsia="宋体" w:hAnsi="宋体" w:cs="宋体"/>
          <w:color w:val="000000"/>
          <w:em w:val="dot"/>
          <w:lang w:eastAsia="zh-CN"/>
        </w:rPr>
        <w:t>不正确</w:t>
      </w:r>
      <w:r>
        <w:rPr>
          <w:rFonts w:ascii="宋体" w:eastAsia="宋体" w:hAnsi="宋体" w:cs="宋体"/>
          <w:color w:val="000000"/>
        </w:rPr>
        <w:t>的</w:t>
      </w:r>
      <w:r>
        <w:rPr>
          <w:rFonts w:ascii="Times New Roman" w:eastAsia="Times New Roman" w:hAnsi="Times New Roman" w:cs="Times New Roman"/>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466850" cy="809625"/>
            <wp:docPr id="10006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xmlns:r="http://schemas.openxmlformats.org/officeDocument/2006/relationships" r:embed="rId424"/>
                    <a:stretch>
                      <a:fillRect/>
                    </a:stretch>
                  </pic:blipFill>
                  <pic:spPr>
                    <a:xfrm>
                      <a:off x="0" y="0"/>
                      <a:ext cx="1466850" cy="8096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芳烃运载</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宋体" w:eastAsia="宋体" w:hAnsi="宋体" w:cs="宋体"/>
          <w:color w:val="000000"/>
        </w:rPr>
        <w:t>的过程表现出的超分子特征是分子识别</w:t>
      </w:r>
    </w:p>
    <w:p>
      <w:pPr>
        <w:spacing w:line="360" w:lineRule="auto"/>
        <w:jc w:val="left"/>
        <w:textAlignment w:val="center"/>
        <w:rPr>
          <w:color w:val="000000"/>
        </w:rPr>
      </w:pPr>
      <w:r>
        <w:rPr>
          <w:color w:val="000000"/>
        </w:rPr>
        <w:t xml:space="preserve">B. </w: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芳烃难溶于氯仿</w:t>
      </w:r>
    </w:p>
    <w:p>
      <w:pPr>
        <w:spacing w:line="360" w:lineRule="auto"/>
        <w:jc w:val="left"/>
        <w:textAlignment w:val="center"/>
        <w:rPr>
          <w:color w:val="000000"/>
        </w:rPr>
      </w:pPr>
      <w:r>
        <w:rPr>
          <w:color w:val="000000"/>
        </w:rPr>
        <w:t xml:space="preserve">C. </w:t>
      </w:r>
      <w:r>
        <w:rPr>
          <w:rFonts w:ascii="宋体" w:eastAsia="宋体" w:hAnsi="宋体" w:cs="宋体"/>
          <w:color w:val="000000"/>
        </w:rPr>
        <w:t>与单分子相比，双分子运载的优势是与</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宋体" w:eastAsia="宋体" w:hAnsi="宋体" w:cs="宋体"/>
          <w:color w:val="000000"/>
        </w:rPr>
        <w:t>形成更强的共价键</w:t>
      </w:r>
    </w:p>
    <w:p>
      <w:pPr>
        <w:spacing w:line="360" w:lineRule="auto"/>
        <w:jc w:val="left"/>
        <w:textAlignment w:val="center"/>
        <w:rPr>
          <w:color w:val="000000"/>
        </w:rPr>
      </w:pPr>
      <w:r>
        <w:rPr>
          <w:color w:val="000000"/>
        </w:rPr>
        <w:t xml:space="preserve">D. </w:t>
      </w:r>
      <w:r>
        <w:rPr>
          <w:rFonts w:ascii="宋体" w:eastAsia="宋体" w:hAnsi="宋体" w:cs="宋体"/>
          <w:color w:val="000000"/>
        </w:rPr>
        <w:t>用合适的试剂洗涤重新释放</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宋体" w:eastAsia="宋体" w:hAnsi="宋体" w:cs="宋体"/>
          <w:color w:val="000000"/>
        </w:rPr>
        <w:t>，可在洗涤液中滴加</w:t>
      </w:r>
      <w:r>
        <w:rPr>
          <w:rFonts w:ascii="Times New Roman" w:eastAsia="Times New Roman" w:hAnsi="Times New Roman" w:cs="Times New Roman"/>
          <w:color w:val="000000"/>
        </w:rPr>
        <w:t>FeCl</w:t>
      </w:r>
      <w:r>
        <w:rPr>
          <w:rFonts w:ascii="Times New Roman" w:eastAsia="Times New Roman" w:hAnsi="Times New Roman" w:cs="Times New Roman"/>
          <w:color w:val="000000"/>
          <w:vertAlign w:val="subscript"/>
        </w:rPr>
        <w:t>3</w:t>
      </w:r>
      <w:r>
        <w:rPr>
          <w:rFonts w:ascii="宋体" w:eastAsia="宋体" w:hAnsi="宋体" w:cs="宋体"/>
          <w:color w:val="000000"/>
        </w:rPr>
        <w:t>溶液检验硫代杯</w:t>
      </w:r>
      <w:r>
        <w:rPr>
          <w:rFonts w:ascii="Times New Roman" w:eastAsia="Times New Roman" w:hAnsi="Times New Roman" w:cs="Times New Roman"/>
          <w:color w:val="000000"/>
        </w:rPr>
        <w:t>[4]</w:t>
      </w:r>
      <w:r>
        <w:rPr>
          <w:rFonts w:ascii="宋体" w:eastAsia="宋体" w:hAnsi="宋体" w:cs="宋体"/>
          <w:color w:val="000000"/>
        </w:rPr>
        <w:t>芳烃残留量</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三颈烧瓶</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防止</w:t>
      </w:r>
      <w:r>
        <w:rPr>
          <w:rFonts w:ascii="Times New Roman" w:eastAsia="Times New Roman" w:hAnsi="Times New Roman" w:cs="Times New Roman"/>
          <w:color w:val="000000"/>
        </w:rPr>
        <w:t>PTBP</w:t>
      </w:r>
      <w:r>
        <w:rPr>
          <w:rFonts w:ascii="宋体" w:eastAsia="宋体" w:hAnsi="宋体" w:cs="宋体"/>
          <w:color w:val="000000"/>
        </w:rPr>
        <w:t>、</w:t>
      </w:r>
      <w:r>
        <w:object>
          <v:shape id="_x0000_i1243" type="#_x0000_t75" alt="学科网(www.zxxk.com)--教育资源门户，提供试卷、教案、课件、论文、素材以及各类教学资源下载，还有大量而丰富的教学相关资讯！" style="width:12.75pt;height:18.1pt" o:ole="">
            <v:imagedata r:id="rId425" o:title="eqIdb20b5d35fd47a3dc314c2c985b93b39f"/>
          </v:shape>
          <o:OLEObject Type="Embed" ProgID="Equation.DSMT4" ShapeID="_x0000_i1243" DrawAspect="Content" ObjectID="_259" r:id="rId426"/>
        </w:objec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芳烃等被氧气氧化</w:t>
      </w:r>
      <w:r>
        <w:rPr>
          <w:color w:val="000000"/>
        </w:rPr>
        <w:t xml:space="preserve">    </w:t>
      </w:r>
      <w:r>
        <w:rPr>
          <w:color w:val="000000"/>
        </w:rPr>
        <w:t>（3）</w:t>
      </w:r>
      <w:r>
        <w:rPr>
          <w:color w:val="000000"/>
        </w:rPr>
        <w:t>CD</w:t>
      </w:r>
      <w:r>
        <w:rPr>
          <w:color w:val="000000"/>
        </w:rPr>
        <w:t xml:space="preserve">    </w:t>
      </w:r>
    </w:p>
    <w:p>
      <w:pPr>
        <w:spacing w:line="360" w:lineRule="auto"/>
        <w:textAlignment w:val="center"/>
        <w:rPr>
          <w:color w:val="000000"/>
        </w:rPr>
      </w:pPr>
      <w:r>
        <w:rPr>
          <w:color w:val="000000"/>
        </w:rPr>
        <w:t>（4）</w:t>
      </w:r>
      <w:r>
        <w:rPr>
          <w:rFonts w:ascii="宋体" w:eastAsia="宋体" w:hAnsi="宋体" w:cs="宋体"/>
          <w:color w:val="000000"/>
        </w:rPr>
        <w:t>否</w:t>
      </w:r>
      <w:r>
        <w:rPr>
          <w:color w:val="000000"/>
        </w:rPr>
        <w:t xml:space="preserve">    </w:t>
      </w:r>
      <w:r>
        <w:rPr>
          <w:color w:val="000000"/>
        </w:rPr>
        <w:t>（5）</w:t>
      </w:r>
      <w:r>
        <w:rPr>
          <w:color w:val="000000"/>
        </w:rPr>
        <w:t>BC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该实验是碱催化下硫代杯</w:t>
      </w:r>
      <w:r>
        <w:rPr>
          <w:rFonts w:ascii="Times New Roman" w:eastAsia="Times New Roman" w:hAnsi="Times New Roman" w:cs="Times New Roman"/>
          <w:color w:val="000000"/>
        </w:rPr>
        <w:t>[4]</w:t>
      </w:r>
      <w:r>
        <w:rPr>
          <w:rFonts w:ascii="宋体" w:eastAsia="宋体" w:hAnsi="宋体" w:cs="宋体"/>
          <w:color w:val="000000"/>
        </w:rPr>
        <w:t>芳烃的合成与提纯，核心是对叔丁基苯酚（</w:t>
      </w:r>
      <w:r>
        <w:rPr>
          <w:rFonts w:ascii="Times New Roman" w:eastAsia="Times New Roman" w:hAnsi="Times New Roman" w:cs="Times New Roman"/>
          <w:color w:val="000000"/>
        </w:rPr>
        <w:t>PTBP</w:t>
      </w:r>
      <w:r>
        <w:rPr>
          <w:rFonts w:ascii="宋体" w:eastAsia="宋体" w:hAnsi="宋体" w:cs="宋体"/>
          <w:color w:val="000000"/>
        </w:rPr>
        <w:t>）与</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8</w:t>
      </w:r>
      <w:r>
        <w:rPr>
          <w:rFonts w:ascii="宋体" w:eastAsia="宋体" w:hAnsi="宋体" w:cs="宋体"/>
          <w:color w:val="000000"/>
        </w:rPr>
        <w:t>在</w:t>
      </w:r>
      <w:r>
        <w:rPr>
          <w:rFonts w:ascii="Times New Roman" w:eastAsia="Times New Roman" w:hAnsi="Times New Roman" w:cs="Times New Roman"/>
          <w:color w:val="000000"/>
        </w:rPr>
        <w:t>NaOH</w:t>
      </w:r>
      <w:r>
        <w:rPr>
          <w:rFonts w:ascii="宋体" w:eastAsia="宋体" w:hAnsi="宋体" w:cs="宋体"/>
          <w:color w:val="000000"/>
        </w:rPr>
        <w:t>、二苯醚体系中，经</w:t>
      </w:r>
      <w:r>
        <w:rPr>
          <w:rFonts w:ascii="Times New Roman" w:eastAsia="Times New Roman" w:hAnsi="Times New Roman" w:cs="Times New Roman"/>
          <w:color w:val="000000"/>
        </w:rPr>
        <w:t>230℃</w:t>
      </w:r>
      <w:r>
        <w:rPr>
          <w:rFonts w:ascii="宋体" w:eastAsia="宋体" w:hAnsi="宋体" w:cs="宋体"/>
          <w:color w:val="000000"/>
        </w:rPr>
        <w:t>高温缩合环化生成目标产物，同时释放有毒气体</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S</w:t>
      </w:r>
      <w:r>
        <w:rPr>
          <w:rFonts w:ascii="宋体" w:eastAsia="宋体" w:hAnsi="宋体" w:cs="宋体"/>
          <w:color w:val="000000"/>
        </w:rPr>
        <w:t>。反应前用氮气排尽装置空气，防止原料被氧化；反应后加盐酸、乙醇，中和碱并降低溶剂极性，使产物析出，再经分离、重结晶提纯；装置中球形冷凝管冷凝回收溶剂，碱石灰吸收尾气，保障反应安全与产物纯度；据此作答。</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图中仪器</w:t>
      </w:r>
      <w:r>
        <w:rPr>
          <w:rFonts w:ascii="Times New Roman" w:eastAsia="Times New Roman" w:hAnsi="Times New Roman" w:cs="Times New Roman"/>
          <w:color w:val="000000"/>
        </w:rPr>
        <w:t>a</w:t>
      </w:r>
      <w:r>
        <w:rPr>
          <w:rFonts w:ascii="宋体" w:eastAsia="宋体" w:hAnsi="宋体" w:cs="宋体"/>
          <w:color w:val="000000"/>
        </w:rPr>
        <w:t>的名称为三颈烧瓶；</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排出装置内空气，防止</w:t>
      </w:r>
      <w:r>
        <w:rPr>
          <w:rFonts w:ascii="Times New Roman" w:eastAsia="Times New Roman" w:hAnsi="Times New Roman" w:cs="Times New Roman"/>
          <w:color w:val="000000"/>
        </w:rPr>
        <w:t>PTBP</w:t>
      </w:r>
      <w:r>
        <w:rPr>
          <w:rFonts w:ascii="宋体" w:eastAsia="宋体" w:hAnsi="宋体" w:cs="宋体"/>
          <w:color w:val="000000"/>
        </w:rPr>
        <w:t>、</w:t>
      </w:r>
      <w:r>
        <w:object>
          <v:shape id="_x0000_i1244" type="#_x0000_t75" alt="学科网(www.zxxk.com)--教育资源门户，提供试卷、教案、课件、论文、素材以及各类教学资源下载，还有大量而丰富的教学相关资讯！" style="width:12.75pt;height:18.1pt" o:ole="">
            <v:imagedata r:id="rId425" o:title="eqIdb20b5d35fd47a3dc314c2c985b93b39f"/>
          </v:shape>
          <o:OLEObject Type="Embed" ProgID="Equation.DSMT4" ShapeID="_x0000_i1244" DrawAspect="Content" ObjectID="_260" r:id="rId427"/>
        </w:objec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芳烃等被氧气氧化；</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．碱石灰的主要作用是吸收反应逸出的有毒</w:t>
      </w:r>
      <w:r>
        <w:object>
          <v:shape id="_x0000_i1245" type="#_x0000_t75" alt="学科网(www.zxxk.com)--教育资源门户，提供试卷、教案、课件、论文、素材以及各类教学资源下载，还有大量而丰富的教学相关资讯！" style="width:23pt;height:18pt" o:ole="">
            <v:imagedata r:id="rId428" o:title="eqId624cfde5889eb5269fdac20cb1b2753b"/>
          </v:shape>
          <o:OLEObject Type="Embed" ProgID="Equation.DSMT4" ShapeID="_x0000_i1245" DrawAspect="Content" ObjectID="_261" r:id="rId429"/>
        </w:object>
      </w:r>
      <w:r>
        <w:rPr>
          <w:rFonts w:ascii="宋体" w:eastAsia="宋体" w:hAnsi="宋体" w:cs="宋体"/>
          <w:color w:val="000000"/>
        </w:rPr>
        <w:t>，不是吸收空气中的水蒸气和</w:t>
      </w:r>
      <w:r>
        <w:object>
          <v:shape id="_x0000_i1246" type="#_x0000_t75" alt="学科网(www.zxxk.com)--教育资源门户，提供试卷、教案、课件、论文、素材以及各类教学资源下载，还有大量而丰富的教学相关资讯！" style="width:24pt;height:18pt" o:ole="">
            <v:imagedata r:id="rId430" o:title="eqIde71c86dcd9a9e9b09bbbb65b9d313435"/>
          </v:shape>
          <o:OLEObject Type="Embed" ProgID="Equation.DSMT4" ShapeID="_x0000_i1246" DrawAspect="Content" ObjectID="_262" r:id="rId431"/>
        </w:objec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A</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．反应后体系温度为</w:t>
      </w:r>
      <w:r>
        <w:object>
          <v:shape id="_x0000_i1247" type="#_x0000_t75" alt="学科网(www.zxxk.com)--教育资源门户，提供试卷、教案、课件、论文、素材以及各类教学资源下载，还有大量而丰富的教学相关资讯！" style="width:33.85pt;height:15.6pt" o:ole="">
            <v:imagedata r:id="rId432" o:title="eqIdb168574ff22ad3cdc660a3385c72bb47"/>
          </v:shape>
          <o:OLEObject Type="Embed" ProgID="Equation.DSMT4" ShapeID="_x0000_i1247" DrawAspect="Content" ObjectID="_263" r:id="rId433"/>
        </w:object>
      </w:r>
      <w:r>
        <w:rPr>
          <w:rFonts w:ascii="宋体" w:eastAsia="宋体" w:hAnsi="宋体" w:cs="宋体"/>
          <w:color w:val="000000"/>
        </w:rPr>
        <w:t>，直接用冰水浴骤冷会导致玻璃仪器炸裂，不能采用，</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．产物难溶于乙醇和水，加入乙醇可降低产物溶解度，促进产物析出；盐酸可中和碱，使酚钠转化为酚，</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．当液体分界线接近回流支管下端时，打开放液旋塞分离并移除下层液体，提高产率，</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CD</w:t>
      </w:r>
      <w:r>
        <w:rPr>
          <w:rFonts w:ascii="宋体" w:eastAsia="宋体" w:hAnsi="宋体" w:cs="宋体"/>
          <w:color w:val="000000"/>
        </w:rPr>
        <w:t>；</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eastAsia="宋体" w:hAnsi="宋体" w:cs="宋体"/>
          <w:color w:val="000000"/>
        </w:rPr>
        <w:t>不需要，因为后续需进行乙醇重结晶，水分会随溶剂被除去，无需额外干燥；</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rFonts w:ascii="Times New Roman" w:eastAsia="Times New Roman" w:hAnsi="Times New Roman" w:cs="Times New Roman"/>
          <w:color w:val="000000"/>
        </w:rPr>
        <w:t>A</w: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芳烃特异性结合</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Times New Roman" w:eastAsia="Times New Roman" w:hAnsi="Times New Roman" w:cs="Times New Roman"/>
          <w:color w:val="000000"/>
        </w:rPr>
        <w:t>​</w:t>
      </w:r>
      <w:r>
        <w:rPr>
          <w:rFonts w:ascii="宋体" w:eastAsia="宋体" w:hAnsi="宋体" w:cs="宋体"/>
          <w:color w:val="000000"/>
        </w:rPr>
        <w:t>，体现了超分子的分子识别特征，</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．题干说明</w:t>
      </w:r>
      <w:r>
        <w:rPr>
          <w:rFonts w:ascii="Times New Roman" w:eastAsia="Times New Roman" w:hAnsi="Times New Roman" w:cs="Times New Roman"/>
          <w:color w:val="000000"/>
        </w:rPr>
        <w:t>“</w:t>
      </w:r>
      <w:r>
        <w:rPr>
          <w:rFonts w:ascii="宋体" w:eastAsia="宋体" w:hAnsi="宋体" w:cs="宋体"/>
          <w:color w:val="000000"/>
        </w:rPr>
        <w:t>在氯仿中可重新释放出</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Times New Roman" w:eastAsia="Times New Roman" w:hAnsi="Times New Roman" w:cs="Times New Roman"/>
          <w:color w:val="000000"/>
        </w:rPr>
        <w:t>​”</w:t>
      </w:r>
      <w:r>
        <w:rPr>
          <w:rFonts w:ascii="宋体" w:eastAsia="宋体" w:hAnsi="宋体" w:cs="宋体"/>
          <w:color w:val="000000"/>
        </w:rPr>
        <w:t>，说明硫代杯</w:t>
      </w:r>
      <w:r>
        <w:rPr>
          <w:rFonts w:ascii="Times New Roman" w:eastAsia="Times New Roman" w:hAnsi="Times New Roman" w:cs="Times New Roman"/>
          <w:color w:val="000000"/>
        </w:rPr>
        <w:t>[4]</w:t>
      </w:r>
      <w:r>
        <w:rPr>
          <w:rFonts w:ascii="宋体" w:eastAsia="宋体" w:hAnsi="宋体" w:cs="宋体"/>
          <w:color w:val="000000"/>
        </w:rPr>
        <w:t>芳烃可溶于氯仿，溶解后才能释放出</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．硫代杯与</w:t>
      </w:r>
      <w:r>
        <w:rPr>
          <w:rFonts w:ascii="Times New Roman" w:eastAsia="Times New Roman" w:hAnsi="Times New Roman" w:cs="Times New Roman"/>
          <w:color w:val="000000"/>
        </w:rPr>
        <w:t>C</w:t>
      </w:r>
      <w:r>
        <w:rPr>
          <w:rFonts w:ascii="Times New Roman" w:eastAsia="Times New Roman" w:hAnsi="Times New Roman" w:cs="Times New Roman"/>
          <w:color w:val="000000"/>
          <w:vertAlign w:val="subscript"/>
        </w:rPr>
        <w:t>60</w:t>
      </w:r>
      <w:r>
        <w:rPr>
          <w:rFonts w:ascii="Times New Roman" w:eastAsia="Times New Roman" w:hAnsi="Times New Roman" w:cs="Times New Roman"/>
          <w:color w:val="000000"/>
        </w:rPr>
        <w:t>​</w:t>
      </w:r>
      <w:r>
        <w:rPr>
          <w:rFonts w:ascii="宋体" w:eastAsia="宋体" w:hAnsi="宋体" w:cs="宋体"/>
          <w:color w:val="000000"/>
        </w:rPr>
        <w:t>的结合是超分子相互作用，依靠分子间作用力，不是共价键，</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．硫代杯</w:t>
      </w:r>
      <w:r>
        <w:rPr>
          <w:rFonts w:ascii="Times New Roman" w:eastAsia="Times New Roman" w:hAnsi="Times New Roman" w:cs="Times New Roman"/>
          <w:color w:val="000000"/>
        </w:rPr>
        <w:t>[4]</w:t>
      </w:r>
      <w:r>
        <w:rPr>
          <w:rFonts w:ascii="宋体" w:eastAsia="宋体" w:hAnsi="宋体" w:cs="宋体"/>
          <w:color w:val="000000"/>
        </w:rPr>
        <w:t>芳烃含有酚羟基，酚羟基遇</w:t>
      </w:r>
      <w:r>
        <w:object>
          <v:shape id="_x0000_i1248" type="#_x0000_t75" alt="学科网(www.zxxk.com)--教育资源门户，提供试卷、教案、课件、论文、素材以及各类教学资源下载，还有大量而丰富的教学相关资讯！" style="width:31pt;height:18.55pt" o:ole="">
            <v:imagedata r:id="rId434" o:title="eqIddf13fef9f3b41ec1eb588b99606e64f0"/>
          </v:shape>
          <o:OLEObject Type="Embed" ProgID="Equation.DSMT4" ShapeID="_x0000_i1248" DrawAspect="Content" ObjectID="_264" r:id="rId435"/>
        </w:object>
      </w:r>
      <w:r>
        <w:rPr>
          <w:rFonts w:ascii="宋体" w:eastAsia="宋体" w:hAnsi="宋体" w:cs="宋体"/>
          <w:color w:val="000000"/>
        </w:rPr>
        <w:t>溶液发生显色反应，因此可以检验硫代杯</w:t>
      </w:r>
      <w:r>
        <w:rPr>
          <w:rFonts w:ascii="Times New Roman" w:eastAsia="Times New Roman" w:hAnsi="Times New Roman" w:cs="Times New Roman"/>
          <w:color w:val="000000"/>
        </w:rPr>
        <w:t>[4]</w:t>
      </w:r>
      <w:r>
        <w:rPr>
          <w:rFonts w:ascii="宋体" w:eastAsia="宋体" w:hAnsi="宋体" w:cs="宋体"/>
          <w:color w:val="000000"/>
        </w:rPr>
        <w:t>芳烃残留量，</w:t>
      </w:r>
      <w:r>
        <w:rPr>
          <w:rFonts w:ascii="Times New Roman" w:eastAsia="Times New Roman" w:hAnsi="Times New Roman" w:cs="Times New Roman"/>
          <w:color w:val="000000"/>
        </w:rPr>
        <w:t>D</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BC</w:t>
      </w:r>
      <w:r>
        <w:rPr>
          <w:rFonts w:ascii="宋体" w:eastAsia="宋体" w:hAnsi="宋体" w:cs="宋体"/>
          <w:color w:val="000000"/>
        </w:rPr>
        <w:t>。</w:t>
      </w:r>
    </w:p>
    <w:p>
      <w:pPr>
        <w:spacing w:line="360" w:lineRule="auto"/>
        <w:jc w:val="left"/>
        <w:textAlignment w:val="center"/>
        <w:rPr>
          <w:color w:val="000000"/>
        </w:rPr>
      </w:pPr>
      <w:r>
        <w:rPr>
          <w:color w:val="000000"/>
        </w:rPr>
        <w:t xml:space="preserve">20. </w:t>
      </w:r>
      <w:r>
        <w:rPr>
          <w:rFonts w:ascii="宋体" w:eastAsia="宋体" w:hAnsi="宋体" w:cs="宋体"/>
          <w:color w:val="000000"/>
        </w:rPr>
        <w:t>我国某研究小组完成了天然产物</w:t>
      </w:r>
      <w:r>
        <w:rPr>
          <w:rFonts w:ascii="Times New Roman" w:eastAsia="Times New Roman" w:hAnsi="Times New Roman" w:cs="Times New Roman"/>
          <w:color w:val="000000"/>
        </w:rPr>
        <w:t>Maoecrystal V</w:t>
      </w:r>
      <w:r>
        <w:rPr>
          <w:rFonts w:ascii="宋体" w:eastAsia="宋体" w:hAnsi="宋体" w:cs="宋体"/>
          <w:color w:val="000000"/>
        </w:rPr>
        <w:t>的全合成，以下是部分合成路线。</w:t>
      </w:r>
    </w:p>
    <w:p>
      <w:pPr>
        <w:spacing w:line="360" w:lineRule="auto"/>
        <w:jc w:val="left"/>
        <w:textAlignment w:val="center"/>
        <w:rPr>
          <w:color w:val="000000"/>
        </w:rPr>
      </w:pPr>
      <w:r>
        <w:rPr>
          <w:color w:val="000000"/>
        </w:rPr>
        <w:drawing>
          <wp:inline>
            <wp:extent cx="5238750" cy="2409825"/>
            <wp:docPr id="10006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436"/>
                    <a:stretch>
                      <a:fillRect/>
                    </a:stretch>
                  </pic:blipFill>
                  <pic:spPr>
                    <a:xfrm>
                      <a:off x="0" y="0"/>
                      <a:ext cx="5238750" cy="24098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已知：①</w:t>
      </w:r>
      <w:r>
        <w:rPr>
          <w:rFonts w:ascii="Times New Roman" w:eastAsia="Times New Roman" w:hAnsi="Times New Roman" w:cs="Times New Roman"/>
          <w:color w:val="000000"/>
        </w:rPr>
        <w:t>EDCI</w:t>
      </w:r>
      <w:r>
        <w:rPr>
          <w:rFonts w:ascii="宋体" w:eastAsia="宋体" w:hAnsi="宋体" w:cs="宋体"/>
          <w:color w:val="000000"/>
        </w:rPr>
        <w:t>是一种脱水剂，可以促进酯的形成；</w:t>
      </w:r>
    </w:p>
    <w:p>
      <w:pPr>
        <w:spacing w:line="360" w:lineRule="auto"/>
        <w:jc w:val="left"/>
        <w:textAlignment w:val="center"/>
        <w:rPr>
          <w:color w:val="000000"/>
        </w:rPr>
      </w:pPr>
      <w:r>
        <w:rPr>
          <w:rFonts w:ascii="宋体" w:eastAsia="宋体" w:hAnsi="宋体" w:cs="宋体"/>
          <w:color w:val="000000"/>
        </w:rPr>
        <w:t>②</w:t>
      </w:r>
      <w:r>
        <w:rPr>
          <w:color w:val="000000"/>
        </w:rPr>
        <w:drawing>
          <wp:inline>
            <wp:extent cx="1962150" cy="561975"/>
            <wp:docPr id="10006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xmlns:r="http://schemas.openxmlformats.org/officeDocument/2006/relationships" r:embed="rId437"/>
                    <a:stretch>
                      <a:fillRect/>
                    </a:stretch>
                  </pic:blipFill>
                  <pic:spPr>
                    <a:xfrm>
                      <a:off x="0" y="0"/>
                      <a:ext cx="1962150" cy="5619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请回答：</w:t>
      </w:r>
    </w:p>
    <w:p>
      <w:pPr>
        <w:spacing w:line="360" w:lineRule="auto"/>
        <w:jc w:val="left"/>
        <w:textAlignment w:val="center"/>
        <w:rPr>
          <w:color w:val="000000"/>
        </w:rPr>
      </w:pPr>
      <w:r>
        <w:rPr>
          <w:color w:val="000000"/>
        </w:rPr>
        <w:t>（1）</w:t>
      </w:r>
      <w:r>
        <w:rPr>
          <w:rFonts w:ascii="Times New Roman" w:eastAsia="Times New Roman" w:hAnsi="Times New Roman" w:cs="Times New Roman"/>
          <w:color w:val="000000"/>
        </w:rPr>
        <w:t>B</w:t>
      </w:r>
      <w:r>
        <w:rPr>
          <w:rFonts w:ascii="宋体" w:eastAsia="宋体" w:hAnsi="宋体" w:cs="宋体"/>
          <w:color w:val="000000"/>
        </w:rPr>
        <w:t>中的含氧官能团名称为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Times New Roman" w:eastAsia="Times New Roman" w:hAnsi="Times New Roman" w:cs="Times New Roman"/>
          <w:color w:val="000000"/>
        </w:rPr>
        <w:t>A</w:t>
      </w:r>
      <w:r>
        <w:rPr>
          <w:rFonts w:ascii="宋体" w:eastAsia="宋体" w:hAnsi="宋体" w:cs="宋体"/>
          <w:color w:val="000000"/>
        </w:rPr>
        <w:t>生成</w:t>
      </w:r>
      <w:r>
        <w:rPr>
          <w:rFonts w:ascii="Times New Roman" w:eastAsia="Times New Roman" w:hAnsi="Times New Roman" w:cs="Times New Roman"/>
          <w:color w:val="000000"/>
        </w:rPr>
        <w:t>B</w:t>
      </w:r>
      <w:r>
        <w:rPr>
          <w:rFonts w:ascii="宋体" w:eastAsia="宋体" w:hAnsi="宋体" w:cs="宋体"/>
          <w:color w:val="000000"/>
        </w:rPr>
        <w:t>的过程为取代反应，则</w:t>
      </w:r>
      <w:r>
        <w:rPr>
          <w:rFonts w:ascii="Times New Roman" w:eastAsia="Times New Roman" w:hAnsi="Times New Roman" w:cs="Times New Roman"/>
          <w:color w:val="000000"/>
        </w:rPr>
        <w:t>A</w:t>
      </w:r>
      <w:r>
        <w:rPr>
          <w:rFonts w:ascii="宋体" w:eastAsia="宋体" w:hAnsi="宋体" w:cs="宋体"/>
          <w:color w:val="000000"/>
        </w:rPr>
        <w:t>的结构简式为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下列说法</w:t>
      </w:r>
      <w:r>
        <w:rPr>
          <w:rFonts w:ascii="宋体" w:eastAsia="宋体" w:hAnsi="宋体" w:cs="宋体"/>
          <w:color w:val="000000"/>
          <w:em w:val="dot"/>
          <w:lang w:eastAsia="zh-CN"/>
        </w:rPr>
        <w:t>不正确</w:t>
      </w:r>
      <w:r>
        <w:rPr>
          <w:rFonts w:ascii="宋体" w:eastAsia="宋体" w:hAnsi="宋体" w:cs="宋体"/>
          <w:color w:val="000000"/>
        </w:rPr>
        <w:t>的是</w:t>
      </w:r>
      <w:r>
        <w:rPr>
          <w:rFonts w:ascii="Times New Roman" w:eastAsia="Times New Roman" w:hAnsi="Times New Roman" w:cs="Times New Roman"/>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D</w:t>
      </w:r>
      <w:r>
        <w:rPr>
          <w:rFonts w:ascii="宋体" w:eastAsia="宋体" w:hAnsi="宋体" w:cs="宋体"/>
          <w:color w:val="000000"/>
        </w:rPr>
        <w:t>中两个羟基中</w:t>
      </w:r>
      <w:r>
        <w:rPr>
          <w:rFonts w:ascii="Times New Roman" w:eastAsia="Times New Roman" w:hAnsi="Times New Roman" w:cs="Times New Roman"/>
          <w:color w:val="000000"/>
        </w:rPr>
        <w:t>a</w:t>
      </w:r>
      <w:r>
        <w:rPr>
          <w:rFonts w:ascii="宋体" w:eastAsia="宋体" w:hAnsi="宋体" w:cs="宋体"/>
          <w:color w:val="000000"/>
        </w:rPr>
        <w:t>的反应活性强于</w:t>
      </w:r>
      <w:r>
        <w:rPr>
          <w:rFonts w:ascii="Times New Roman" w:eastAsia="Times New Roman" w:hAnsi="Times New Roman" w:cs="Times New Roman"/>
          <w:color w:val="000000"/>
        </w:rPr>
        <w:t>b</w:t>
      </w:r>
    </w:p>
    <w:p>
      <w:pPr>
        <w:spacing w:line="360" w:lineRule="auto"/>
        <w:jc w:val="left"/>
        <w:textAlignment w:val="center"/>
        <w:rPr>
          <w:color w:val="000000"/>
        </w:rPr>
      </w:pPr>
      <w:r>
        <w:rPr>
          <w:color w:val="000000"/>
        </w:rPr>
        <w:t xml:space="preserve">B. </w:t>
      </w:r>
      <w:r>
        <w:rPr>
          <w:rFonts w:ascii="Times New Roman" w:eastAsia="Times New Roman" w:hAnsi="Times New Roman" w:cs="Times New Roman"/>
          <w:color w:val="000000"/>
        </w:rPr>
        <w:t>F→G</w:t>
      </w:r>
      <w:r>
        <w:rPr>
          <w:rFonts w:ascii="宋体" w:eastAsia="宋体" w:hAnsi="宋体" w:cs="宋体"/>
          <w:color w:val="000000"/>
        </w:rPr>
        <w:t>的反应会生成气体</w:t>
      </w:r>
      <w:r>
        <w:rPr>
          <w:rFonts w:ascii="Times New Roman" w:eastAsia="Times New Roman" w:hAnsi="Times New Roman" w:cs="Times New Roman"/>
          <w:color w:val="000000"/>
        </w:rPr>
        <w:t>N</w:t>
      </w:r>
      <w:r>
        <w:rPr>
          <w:rFonts w:ascii="Times New Roman" w:eastAsia="Times New Roman" w:hAnsi="Times New Roman" w:cs="Times New Roman"/>
          <w:color w:val="000000"/>
          <w:vertAlign w:val="subscript"/>
        </w:rPr>
        <w:t>2</w:t>
      </w:r>
      <w:r>
        <w:rPr>
          <w:rFonts w:ascii="宋体" w:eastAsia="宋体" w:hAnsi="宋体" w:cs="宋体"/>
          <w:color w:val="000000"/>
        </w:rPr>
        <w:t>和</w:t>
      </w:r>
      <w:r>
        <w:rPr>
          <w:rFonts w:ascii="Times New Roman" w:eastAsia="Times New Roman" w:hAnsi="Times New Roman" w:cs="Times New Roman"/>
          <w:color w:val="000000"/>
        </w:rPr>
        <w:t>H</w:t>
      </w:r>
      <w:r>
        <w:rPr>
          <w:rFonts w:ascii="Times New Roman" w:eastAsia="Times New Roman" w:hAnsi="Times New Roman" w:cs="Times New Roman"/>
          <w:color w:val="000000"/>
          <w:vertAlign w:val="subscript"/>
        </w:rPr>
        <w:t>2</w:t>
      </w:r>
    </w:p>
    <w:p>
      <w:pPr>
        <w:spacing w:line="360" w:lineRule="auto"/>
        <w:jc w:val="left"/>
        <w:textAlignment w:val="center"/>
        <w:rPr>
          <w:color w:val="000000"/>
        </w:rPr>
      </w:pPr>
      <w:r>
        <w:rPr>
          <w:color w:val="000000"/>
        </w:rPr>
        <w:t xml:space="preserve">C. </w:t>
      </w:r>
      <w:r>
        <w:rPr>
          <w:rFonts w:ascii="Times New Roman" w:eastAsia="Times New Roman" w:hAnsi="Times New Roman" w:cs="Times New Roman"/>
          <w:color w:val="000000"/>
        </w:rPr>
        <w:t>G</w:t>
      </w:r>
      <w:r>
        <w:rPr>
          <w:rFonts w:ascii="宋体" w:eastAsia="宋体" w:hAnsi="宋体" w:cs="宋体"/>
          <w:color w:val="000000"/>
        </w:rPr>
        <w:t>分子中含有</w:t>
      </w:r>
      <w:r>
        <w:rPr>
          <w:rFonts w:ascii="Times New Roman" w:eastAsia="Times New Roman" w:hAnsi="Times New Roman" w:cs="Times New Roman"/>
          <w:color w:val="000000"/>
        </w:rPr>
        <w:t>4</w:t>
      </w:r>
      <w:r>
        <w:rPr>
          <w:rFonts w:ascii="宋体" w:eastAsia="宋体" w:hAnsi="宋体" w:cs="宋体"/>
          <w:color w:val="000000"/>
        </w:rPr>
        <w:t>个手性碳原子</w:t>
      </w:r>
    </w:p>
    <w:p>
      <w:pPr>
        <w:spacing w:line="360" w:lineRule="auto"/>
        <w:jc w:val="left"/>
        <w:textAlignment w:val="center"/>
        <w:rPr>
          <w:color w:val="000000"/>
        </w:rPr>
      </w:pPr>
      <w:r>
        <w:rPr>
          <w:color w:val="000000"/>
        </w:rPr>
        <w:t xml:space="preserve">D. </w:t>
      </w:r>
      <w:r>
        <w:rPr>
          <w:rFonts w:ascii="宋体" w:eastAsia="宋体" w:hAnsi="宋体" w:cs="宋体"/>
          <w:color w:val="000000"/>
        </w:rPr>
        <w:t>还原性</w:t>
      </w:r>
      <w:r>
        <w:object>
          <v:shape id="_x0000_i1249" type="#_x0000_t75" alt="学科网(www.zxxk.com)--教育资源门户，提供试卷、教案、课件、论文、素材以及各类教学资源下载，还有大量而丰富的教学相关资讯！" style="width:29.25pt;height:18.75pt" o:ole="">
            <v:imagedata r:id="rId438" o:title="eqId91ba2d56abff9d2f1d9eb978e291e25b"/>
          </v:shape>
          <o:OLEObject Type="Embed" ProgID="Equation.DSMT4" ShapeID="_x0000_i1249" DrawAspect="Content" ObjectID="_265" r:id="rId439"/>
        </w:object>
      </w:r>
      <w:r>
        <w:rPr>
          <w:rFonts w:ascii="宋体" w:eastAsia="宋体" w:hAnsi="宋体" w:cs="宋体"/>
          <w:color w:val="000000"/>
        </w:rPr>
        <w:t>强于</w:t>
      </w:r>
      <w:r>
        <w:object>
          <v:shape id="_x0000_i1250" type="#_x0000_t75" alt="学科网(www.zxxk.com)--教育资源门户，提供试卷、教案、课件、论文、素材以及各类教学资源下载，还有大量而丰富的教学相关资讯！" style="width:25.25pt;height:19.35pt" o:ole="">
            <v:imagedata r:id="rId440" o:title="eqId895e45d309f93d22c5c03eaee39469f3"/>
          </v:shape>
          <o:OLEObject Type="Embed" ProgID="Equation.DSMT4" ShapeID="_x0000_i1250" DrawAspect="Content" ObjectID="_266" r:id="rId441"/>
        </w:object>
      </w:r>
    </w:p>
    <w:p>
      <w:pPr>
        <w:spacing w:line="360" w:lineRule="auto"/>
        <w:jc w:val="left"/>
        <w:textAlignment w:val="center"/>
        <w:rPr>
          <w:color w:val="000000"/>
        </w:rPr>
      </w:pPr>
      <w:r>
        <w:rPr>
          <w:color w:val="000000"/>
        </w:rPr>
        <w:t>（4）</w:t>
      </w:r>
      <w:r>
        <w:rPr>
          <w:rFonts w:ascii="宋体" w:eastAsia="宋体" w:hAnsi="宋体" w:cs="宋体"/>
          <w:color w:val="000000"/>
        </w:rPr>
        <w:t>写出</w:t>
      </w:r>
      <w:r>
        <w:rPr>
          <w:rFonts w:ascii="Times New Roman" w:eastAsia="Times New Roman" w:hAnsi="Times New Roman" w:cs="Times New Roman"/>
          <w:color w:val="000000"/>
        </w:rPr>
        <w:t>X</w:t>
      </w:r>
      <w:r>
        <w:rPr>
          <w:rFonts w:ascii="宋体" w:eastAsia="宋体" w:hAnsi="宋体" w:cs="宋体"/>
          <w:color w:val="000000"/>
        </w:rPr>
        <w:t>与足量</w:t>
      </w:r>
      <w:r>
        <w:rPr>
          <w:rFonts w:ascii="Times New Roman" w:eastAsia="Times New Roman" w:hAnsi="Times New Roman" w:cs="Times New Roman"/>
          <w:color w:val="000000"/>
        </w:rPr>
        <w:t>NaOH</w:t>
      </w:r>
      <w:r>
        <w:rPr>
          <w:rFonts w:ascii="宋体" w:eastAsia="宋体" w:hAnsi="宋体" w:cs="宋体"/>
          <w:color w:val="000000"/>
        </w:rPr>
        <w:t>反应的化学方程式</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（5）</w:t>
      </w:r>
      <w:r>
        <w:rPr>
          <w:rFonts w:ascii="Times New Roman" w:eastAsia="Times New Roman" w:hAnsi="Times New Roman" w:cs="Times New Roman"/>
          <w:color w:val="000000"/>
        </w:rPr>
        <w:t>C</w:t>
      </w:r>
      <w:r>
        <w:rPr>
          <w:rFonts w:ascii="宋体" w:eastAsia="宋体" w:hAnsi="宋体" w:cs="宋体"/>
          <w:color w:val="000000"/>
        </w:rPr>
        <w:t>和</w:t>
      </w:r>
      <w:r>
        <w:rPr>
          <w:rFonts w:ascii="Times New Roman" w:eastAsia="Times New Roman" w:hAnsi="Times New Roman" w:cs="Times New Roman"/>
          <w:color w:val="000000"/>
        </w:rPr>
        <w:t>D</w:t>
      </w:r>
      <w:r>
        <w:rPr>
          <w:rFonts w:ascii="宋体" w:eastAsia="宋体" w:hAnsi="宋体" w:cs="宋体"/>
          <w:color w:val="000000"/>
        </w:rPr>
        <w:t>中极性更小的分子是</w:t>
      </w:r>
      <w:r>
        <w:rPr>
          <w:color w:val="000000"/>
        </w:rPr>
        <w:t>______</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填“</w:t>
      </w:r>
      <w:r>
        <w:rPr>
          <w:rFonts w:ascii="Times New Roman" w:eastAsia="Times New Roman" w:hAnsi="Times New Roman" w:cs="Times New Roman"/>
          <w:color w:val="000000"/>
        </w:rPr>
        <w:t>C</w:t>
      </w:r>
      <w:r>
        <w:rPr>
          <w:rFonts w:ascii="宋体" w:eastAsia="宋体" w:hAnsi="宋体" w:cs="宋体"/>
          <w:color w:val="000000"/>
        </w:rPr>
        <w:t>”或“</w:t>
      </w:r>
      <w:r>
        <w:rPr>
          <w:rFonts w:ascii="Times New Roman" w:eastAsia="Times New Roman" w:hAnsi="Times New Roman" w:cs="Times New Roman"/>
          <w:color w:val="000000"/>
        </w:rPr>
        <w:t>D</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在</w:t>
      </w:r>
      <w:r>
        <w:rPr>
          <w:rFonts w:ascii="Times New Roman" w:eastAsia="Times New Roman" w:hAnsi="Times New Roman" w:cs="Times New Roman"/>
          <w:color w:val="000000"/>
        </w:rPr>
        <w:t>C→D</w:t>
      </w:r>
      <w:r>
        <w:rPr>
          <w:rFonts w:ascii="宋体" w:eastAsia="宋体" w:hAnsi="宋体" w:cs="宋体"/>
          <w:color w:val="000000"/>
        </w:rPr>
        <w:t>反应中会生成两种副产物，其极性均介于</w:t>
      </w:r>
      <w:r>
        <w:rPr>
          <w:rFonts w:ascii="Times New Roman" w:eastAsia="Times New Roman" w:hAnsi="Times New Roman" w:cs="Times New Roman"/>
          <w:color w:val="000000"/>
        </w:rPr>
        <w:t>C</w:t>
      </w:r>
      <w:r>
        <w:rPr>
          <w:rFonts w:ascii="宋体" w:eastAsia="宋体" w:hAnsi="宋体" w:cs="宋体"/>
          <w:color w:val="000000"/>
        </w:rPr>
        <w:t>和</w:t>
      </w:r>
      <w:r>
        <w:rPr>
          <w:rFonts w:ascii="Times New Roman" w:eastAsia="Times New Roman" w:hAnsi="Times New Roman" w:cs="Times New Roman"/>
          <w:color w:val="000000"/>
        </w:rPr>
        <w:t>D</w:t>
      </w:r>
      <w:r>
        <w:rPr>
          <w:rFonts w:ascii="宋体" w:eastAsia="宋体" w:hAnsi="宋体" w:cs="宋体"/>
          <w:color w:val="000000"/>
        </w:rPr>
        <w:t>之间。写出其中一个副产物的结构简式</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（6）</w:t>
      </w:r>
      <w:r>
        <w:rPr>
          <w:rFonts w:ascii="宋体" w:eastAsia="宋体" w:hAnsi="宋体" w:cs="宋体"/>
          <w:color w:val="000000"/>
        </w:rPr>
        <w:t>参照题干中的合成路线，设计以乙烯、乙醛和甲醛为原料制备</w:t>
      </w:r>
      <w:r>
        <w:rPr>
          <w:color w:val="000000"/>
        </w:rPr>
        <w:drawing>
          <wp:inline>
            <wp:extent cx="657225" cy="485775"/>
            <wp:docPr id="10006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442"/>
                    <a:stretch>
                      <a:fillRect/>
                    </a:stretch>
                  </pic:blipFill>
                  <pic:spPr>
                    <a:xfrm>
                      <a:off x="0" y="0"/>
                      <a:ext cx="657225" cy="485775"/>
                    </a:xfrm>
                    <a:prstGeom prst="rect">
                      <a:avLst/>
                    </a:prstGeom>
                  </pic:spPr>
                </pic:pic>
              </a:graphicData>
            </a:graphic>
          </wp:inline>
        </w:drawing>
      </w:r>
      <w:r>
        <w:rPr>
          <w:rFonts w:ascii="宋体" w:eastAsia="宋体" w:hAnsi="宋体" w:cs="宋体"/>
          <w:color w:val="000000"/>
        </w:rPr>
        <w:t>的合成路线</w:t>
      </w:r>
      <w:r>
        <w:rPr>
          <w:color w:val="000000"/>
        </w:rPr>
        <w:t>______</w:t>
      </w:r>
      <w:r>
        <w:rPr>
          <w:rFonts w:ascii="Times New Roman" w:eastAsia="Times New Roman" w:hAnsi="Times New Roman" w:cs="Times New Roman"/>
          <w:color w:val="000000"/>
        </w:rPr>
        <w:t>(</w:t>
      </w:r>
      <w:r>
        <w:rPr>
          <w:rFonts w:ascii="宋体" w:eastAsia="宋体" w:hAnsi="宋体" w:cs="宋体"/>
          <w:color w:val="000000"/>
        </w:rPr>
        <w:t>用流程图表示，无机试剂任选</w:t>
      </w:r>
      <w:r>
        <w:rPr>
          <w:rFonts w:ascii="Times New Roman" w:eastAsia="Times New Roman" w:hAnsi="Times New Roman" w:cs="Times New Roman"/>
          <w:color w:val="000000"/>
        </w:rPr>
        <w:t>)</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酯基、羰基</w:t>
      </w:r>
      <w:r>
        <w:rPr>
          <w:color w:val="000000"/>
        </w:rPr>
        <w:t xml:space="preserve">    </w:t>
      </w:r>
    </w:p>
    <w:p>
      <w:pPr>
        <w:spacing w:line="360" w:lineRule="auto"/>
        <w:textAlignment w:val="center"/>
        <w:rPr>
          <w:color w:val="000000"/>
        </w:rPr>
      </w:pPr>
      <w:r>
        <w:rPr>
          <w:color w:val="000000"/>
        </w:rPr>
        <w:t>（2）</w:t>
      </w:r>
      <w:r>
        <w:rPr>
          <w:color w:val="000000"/>
        </w:rPr>
        <w:drawing>
          <wp:inline>
            <wp:extent cx="676275" cy="685800"/>
            <wp:docPr id="10006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xmlns:r="http://schemas.openxmlformats.org/officeDocument/2006/relationships" r:embed="rId443"/>
                    <a:stretch>
                      <a:fillRect/>
                    </a:stretch>
                  </pic:blipFill>
                  <pic:spPr>
                    <a:xfrm>
                      <a:off x="0" y="0"/>
                      <a:ext cx="676275" cy="685800"/>
                    </a:xfrm>
                    <a:prstGeom prst="rect">
                      <a:avLst/>
                    </a:prstGeom>
                  </pic:spPr>
                </pic:pic>
              </a:graphicData>
            </a:graphic>
          </wp:inline>
        </w:drawing>
      </w:r>
      <w:r>
        <w:rPr>
          <w:color w:val="000000"/>
        </w:rPr>
        <w:t xml:space="preserve">    </w:t>
      </w:r>
      <w:r>
        <w:rPr>
          <w:color w:val="000000"/>
        </w:rPr>
        <w:t>（3）</w:t>
      </w:r>
      <w:r>
        <w:rPr>
          <w:color w:val="000000"/>
        </w:rPr>
        <w:t>BC</w:t>
      </w:r>
      <w:r>
        <w:rPr>
          <w:color w:val="000000"/>
        </w:rPr>
        <w:t xml:space="preserve">    </w:t>
      </w:r>
    </w:p>
    <w:p>
      <w:pPr>
        <w:spacing w:line="360" w:lineRule="auto"/>
        <w:textAlignment w:val="center"/>
        <w:rPr>
          <w:color w:val="000000"/>
        </w:rPr>
      </w:pPr>
      <w:r>
        <w:rPr>
          <w:color w:val="000000"/>
        </w:rPr>
        <w:t>（4）</w:t>
      </w:r>
      <w:r>
        <w:rPr>
          <w:color w:val="000000"/>
        </w:rPr>
        <w:drawing>
          <wp:inline>
            <wp:extent cx="4667250" cy="1133475"/>
            <wp:docPr id="10007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444"/>
                    <a:stretch>
                      <a:fillRect/>
                    </a:stretch>
                  </pic:blipFill>
                  <pic:spPr>
                    <a:xfrm>
                      <a:off x="0" y="0"/>
                      <a:ext cx="4667250" cy="1133475"/>
                    </a:xfrm>
                    <a:prstGeom prst="rect">
                      <a:avLst/>
                    </a:prstGeom>
                  </pic:spPr>
                </pic:pic>
              </a:graphicData>
            </a:graphic>
          </wp:inline>
        </w:drawing>
      </w:r>
      <w:r>
        <w:rPr>
          <w:color w:val="000000"/>
        </w:rPr>
        <w:t xml:space="preserve">    </w:t>
      </w:r>
      <w:r>
        <w:rPr>
          <w:color w:val="000000"/>
        </w:rPr>
        <w:t>（5）</w:t>
      </w:r>
      <w:r>
        <w:rPr>
          <w:color w:val="000000"/>
        </w:rPr>
        <w:t xml:space="preserve">    ①. </w:t>
      </w:r>
      <w:r>
        <w:rPr>
          <w:rFonts w:ascii="Times New Roman" w:eastAsia="Times New Roman" w:hAnsi="Times New Roman" w:cs="Times New Roman"/>
          <w:color w:val="000000"/>
        </w:rPr>
        <w:t>C</w:t>
      </w:r>
      <w:r>
        <w:rPr>
          <w:color w:val="000000"/>
        </w:rPr>
        <w:t xml:space="preserve">    ②. </w:t>
      </w:r>
      <w:r>
        <w:rPr>
          <w:color w:val="000000"/>
        </w:rPr>
        <w:drawing>
          <wp:inline>
            <wp:extent cx="1076325" cy="962025"/>
            <wp:docPr id="10007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xmlns:r="http://schemas.openxmlformats.org/officeDocument/2006/relationships" r:embed="rId445"/>
                    <a:stretch>
                      <a:fillRect/>
                    </a:stretch>
                  </pic:blipFill>
                  <pic:spPr>
                    <a:xfrm>
                      <a:off x="0" y="0"/>
                      <a:ext cx="1076325" cy="962025"/>
                    </a:xfrm>
                    <a:prstGeom prst="rect">
                      <a:avLst/>
                    </a:prstGeom>
                  </pic:spPr>
                </pic:pic>
              </a:graphicData>
            </a:graphic>
          </wp:inline>
        </w:drawing>
      </w:r>
      <w:r>
        <w:rPr>
          <w:rFonts w:ascii="宋体" w:eastAsia="宋体" w:hAnsi="宋体" w:cs="宋体"/>
          <w:color w:val="000000"/>
        </w:rPr>
        <w:t>或</w:t>
      </w:r>
      <w:r>
        <w:rPr>
          <w:color w:val="000000"/>
        </w:rPr>
        <w:drawing>
          <wp:inline>
            <wp:extent cx="1057275" cy="981075"/>
            <wp:docPr id="10007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xmlns:r="http://schemas.openxmlformats.org/officeDocument/2006/relationships" r:embed="rId446"/>
                    <a:stretch>
                      <a:fillRect/>
                    </a:stretch>
                  </pic:blipFill>
                  <pic:spPr>
                    <a:xfrm>
                      <a:off x="0" y="0"/>
                      <a:ext cx="1057275" cy="981075"/>
                    </a:xfrm>
                    <a:prstGeom prst="rect">
                      <a:avLst/>
                    </a:prstGeom>
                  </pic:spPr>
                </pic:pic>
              </a:graphicData>
            </a:graphic>
          </wp:inline>
        </w:drawing>
      </w:r>
      <w:r>
        <w:rPr>
          <w:color w:val="000000"/>
        </w:rPr>
        <w:t xml:space="preserve">    </w:t>
      </w:r>
    </w:p>
    <w:p>
      <w:pPr>
        <w:spacing w:line="360" w:lineRule="auto"/>
        <w:textAlignment w:val="center"/>
        <w:rPr>
          <w:color w:val="000000"/>
        </w:rPr>
      </w:pPr>
      <w:r>
        <w:rPr>
          <w:color w:val="000000"/>
        </w:rPr>
        <w:t>（6）</w:t>
      </w:r>
      <w:r>
        <w:rPr>
          <w:color w:val="000000"/>
        </w:rPr>
        <w:drawing>
          <wp:inline>
            <wp:extent cx="5238750" cy="1352550"/>
            <wp:docPr id="10007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xmlns:r="http://schemas.openxmlformats.org/officeDocument/2006/relationships" r:embed="rId447"/>
                    <a:stretch>
                      <a:fillRect/>
                    </a:stretch>
                  </pic:blipFill>
                  <pic:spPr>
                    <a:xfrm>
                      <a:off x="0" y="0"/>
                      <a:ext cx="5238750" cy="1352550"/>
                    </a:xfrm>
                    <a:prstGeom prst="rect">
                      <a:avLst/>
                    </a:prstGeom>
                  </pic:spPr>
                </pic:pic>
              </a:graphicData>
            </a:graphic>
          </wp:inline>
        </w:drawing>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color w:val="000000"/>
        </w:rPr>
        <w:t>A与CO(OCH</w:t>
      </w:r>
      <w:r>
        <w:rPr>
          <w:color w:val="000000"/>
          <w:vertAlign w:val="subscript"/>
        </w:rPr>
        <w:t>3</w:t>
      </w:r>
      <w:r>
        <w:rPr>
          <w:color w:val="000000"/>
        </w:rPr>
        <w:t>)</w:t>
      </w:r>
      <w:r>
        <w:rPr>
          <w:color w:val="000000"/>
          <w:vertAlign w:val="subscript"/>
        </w:rPr>
        <w:t>2</w:t>
      </w:r>
      <w:r>
        <w:rPr>
          <w:color w:val="000000"/>
        </w:rPr>
        <w:t>发生取代反应生成B（</w:t>
      </w:r>
      <w:r>
        <w:rPr>
          <w:color w:val="000000"/>
        </w:rPr>
        <w:drawing>
          <wp:inline>
            <wp:extent cx="1009650" cy="752475"/>
            <wp:docPr id="10007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448"/>
                    <a:stretch>
                      <a:fillRect/>
                    </a:stretch>
                  </pic:blipFill>
                  <pic:spPr>
                    <a:xfrm>
                      <a:off x="0" y="0"/>
                      <a:ext cx="1009650" cy="752475"/>
                    </a:xfrm>
                    <a:prstGeom prst="rect">
                      <a:avLst/>
                    </a:prstGeom>
                  </pic:spPr>
                </pic:pic>
              </a:graphicData>
            </a:graphic>
          </wp:inline>
        </w:drawing>
      </w:r>
      <w:r>
        <w:rPr>
          <w:color w:val="000000"/>
        </w:rPr>
        <w:t>），可推出A的结构简式为</w:t>
      </w:r>
      <w:r>
        <w:rPr>
          <w:color w:val="000000"/>
        </w:rPr>
        <w:drawing>
          <wp:inline>
            <wp:extent cx="676275" cy="685800"/>
            <wp:docPr id="10008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xmlns:r="http://schemas.openxmlformats.org/officeDocument/2006/relationships" r:embed="rId443"/>
                    <a:stretch>
                      <a:fillRect/>
                    </a:stretch>
                  </pic:blipFill>
                  <pic:spPr>
                    <a:xfrm>
                      <a:off x="0" y="0"/>
                      <a:ext cx="676275" cy="685800"/>
                    </a:xfrm>
                    <a:prstGeom prst="rect">
                      <a:avLst/>
                    </a:prstGeom>
                  </pic:spPr>
                </pic:pic>
              </a:graphicData>
            </a:graphic>
          </wp:inline>
        </w:drawing>
      </w:r>
      <w:r>
        <w:rPr>
          <w:color w:val="000000"/>
        </w:rPr>
        <w:t>；D（</w:t>
      </w:r>
      <w:r>
        <w:rPr>
          <w:color w:val="000000"/>
        </w:rPr>
        <w:drawing>
          <wp:inline>
            <wp:extent cx="1190625" cy="1123950"/>
            <wp:docPr id="10008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xmlns:r="http://schemas.openxmlformats.org/officeDocument/2006/relationships" r:embed="rId449"/>
                    <a:stretch>
                      <a:fillRect/>
                    </a:stretch>
                  </pic:blipFill>
                  <pic:spPr>
                    <a:xfrm>
                      <a:off x="0" y="0"/>
                      <a:ext cx="1190625" cy="1123950"/>
                    </a:xfrm>
                    <a:prstGeom prst="rect">
                      <a:avLst/>
                    </a:prstGeom>
                  </pic:spPr>
                </pic:pic>
              </a:graphicData>
            </a:graphic>
          </wp:inline>
        </w:drawing>
      </w:r>
      <w:r>
        <w:rPr>
          <w:color w:val="000000"/>
        </w:rPr>
        <w:t>）和X在EDCI（EDCI是一种脱水剂，可以促进酯的形成）的催化下生成E（</w:t>
      </w:r>
      <w:r>
        <w:rPr>
          <w:color w:val="000000"/>
        </w:rPr>
        <w:drawing>
          <wp:inline>
            <wp:extent cx="1047750" cy="1552575"/>
            <wp:docPr id="10008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xmlns:r="http://schemas.openxmlformats.org/officeDocument/2006/relationships" r:embed="rId450"/>
                    <a:stretch>
                      <a:fillRect/>
                    </a:stretch>
                  </pic:blipFill>
                  <pic:spPr>
                    <a:xfrm>
                      <a:off x="0" y="0"/>
                      <a:ext cx="1047750" cy="1552575"/>
                    </a:xfrm>
                    <a:prstGeom prst="rect">
                      <a:avLst/>
                    </a:prstGeom>
                  </pic:spPr>
                </pic:pic>
              </a:graphicData>
            </a:graphic>
          </wp:inline>
        </w:drawing>
      </w:r>
      <w:r>
        <w:rPr>
          <w:color w:val="000000"/>
        </w:rPr>
        <w:t>），可推出X的结构简式为</w:t>
      </w:r>
      <w:r>
        <w:rPr>
          <w:color w:val="000000"/>
        </w:rPr>
        <w:drawing>
          <wp:inline>
            <wp:extent cx="790575" cy="1038225"/>
            <wp:docPr id="10008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xmlns:r="http://schemas.openxmlformats.org/officeDocument/2006/relationships" r:embed="rId451"/>
                    <a:stretch>
                      <a:fillRect/>
                    </a:stretch>
                  </pic:blipFill>
                  <pic:spPr>
                    <a:xfrm>
                      <a:off x="0" y="0"/>
                      <a:ext cx="790575" cy="1038225"/>
                    </a:xfrm>
                    <a:prstGeom prst="rect">
                      <a:avLst/>
                    </a:prstGeom>
                  </pic:spPr>
                </pic:pic>
              </a:graphicData>
            </a:graphic>
          </wp:inline>
        </w:drawing>
      </w:r>
      <w:r>
        <w:rPr>
          <w:color w:val="000000"/>
        </w:rPr>
        <w:t>。</w:t>
      </w:r>
    </w:p>
    <w:p>
      <w:pPr>
        <w:spacing w:line="360" w:lineRule="auto"/>
        <w:jc w:val="both"/>
        <w:textAlignment w:val="center"/>
        <w:rPr>
          <w:color w:val="000000"/>
        </w:rPr>
      </w:pPr>
      <w:r>
        <w:rPr>
          <w:color w:val="000000"/>
        </w:rPr>
        <w:t>【小问1详解】</w:t>
      </w:r>
    </w:p>
    <w:p>
      <w:pPr>
        <w:spacing w:line="360" w:lineRule="auto"/>
        <w:jc w:val="left"/>
        <w:textAlignment w:val="center"/>
        <w:rPr>
          <w:color w:val="000000"/>
        </w:rPr>
      </w:pPr>
      <w:r>
        <w:rPr>
          <w:color w:val="000000"/>
        </w:rPr>
        <w:t>由B的结构简式可以看出，B中的含氧官能团为酯基、羰基；</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A与CO(OCH</w:t>
      </w:r>
      <w:r>
        <w:rPr>
          <w:color w:val="000000"/>
          <w:vertAlign w:val="subscript"/>
        </w:rPr>
        <w:t>3</w:t>
      </w:r>
      <w:r>
        <w:rPr>
          <w:color w:val="000000"/>
        </w:rPr>
        <w:t>)</w:t>
      </w:r>
      <w:r>
        <w:rPr>
          <w:color w:val="000000"/>
          <w:vertAlign w:val="subscript"/>
        </w:rPr>
        <w:t>2</w:t>
      </w:r>
      <w:r>
        <w:rPr>
          <w:color w:val="000000"/>
        </w:rPr>
        <w:t>发生取代反应生成B（</w:t>
      </w:r>
      <w:r>
        <w:rPr>
          <w:color w:val="000000"/>
        </w:rPr>
        <w:drawing>
          <wp:inline>
            <wp:extent cx="1009650" cy="752475"/>
            <wp:docPr id="10008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xmlns:r="http://schemas.openxmlformats.org/officeDocument/2006/relationships" r:embed="rId448"/>
                    <a:stretch>
                      <a:fillRect/>
                    </a:stretch>
                  </pic:blipFill>
                  <pic:spPr>
                    <a:xfrm>
                      <a:off x="0" y="0"/>
                      <a:ext cx="1009650" cy="752475"/>
                    </a:xfrm>
                    <a:prstGeom prst="rect">
                      <a:avLst/>
                    </a:prstGeom>
                  </pic:spPr>
                </pic:pic>
              </a:graphicData>
            </a:graphic>
          </wp:inline>
        </w:drawing>
      </w:r>
      <w:r>
        <w:rPr>
          <w:color w:val="000000"/>
        </w:rPr>
        <w:t>），则A的结构简式为</w:t>
      </w:r>
      <w:r>
        <w:rPr>
          <w:color w:val="000000"/>
        </w:rPr>
        <w:drawing>
          <wp:inline>
            <wp:extent cx="676275" cy="685800"/>
            <wp:docPr id="10009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xmlns:r="http://schemas.openxmlformats.org/officeDocument/2006/relationships" r:embed="rId443"/>
                    <a:stretch>
                      <a:fillRect/>
                    </a:stretch>
                  </pic:blipFill>
                  <pic:spPr>
                    <a:xfrm>
                      <a:off x="0" y="0"/>
                      <a:ext cx="676275" cy="685800"/>
                    </a:xfrm>
                    <a:prstGeom prst="rect">
                      <a:avLst/>
                    </a:prstGeom>
                  </pic:spPr>
                </pic:pic>
              </a:graphicData>
            </a:graphic>
          </wp:inline>
        </w:drawing>
      </w:r>
      <w:r>
        <w:rPr>
          <w:color w:val="000000"/>
        </w:rPr>
        <w:t>；</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A．D中a为仲醇羟基，b为叔醇羟基，仲醇反应活性强于叔醇，a活性强于b，A正确；</w:t>
      </w:r>
    </w:p>
    <w:p>
      <w:pPr>
        <w:spacing w:line="360" w:lineRule="auto"/>
        <w:jc w:val="left"/>
        <w:textAlignment w:val="center"/>
        <w:rPr>
          <w:color w:val="000000"/>
        </w:rPr>
      </w:pPr>
      <w:r>
        <w:rPr>
          <w:color w:val="000000"/>
        </w:rPr>
        <w:t>B．F→G的反应，根据原子守恒可知，有氮气生成，没有氢气生成，B错误；</w:t>
      </w:r>
    </w:p>
    <w:p>
      <w:pPr>
        <w:spacing w:line="360" w:lineRule="auto"/>
        <w:jc w:val="left"/>
        <w:textAlignment w:val="center"/>
        <w:rPr>
          <w:color w:val="000000"/>
        </w:rPr>
      </w:pPr>
      <w:r>
        <w:rPr>
          <w:color w:val="000000"/>
        </w:rPr>
        <w:t>C．G分子中手性碳原子数为3个，如图：</w:t>
      </w:r>
      <w:r>
        <w:rPr>
          <w:color w:val="000000"/>
        </w:rPr>
        <w:drawing>
          <wp:inline>
            <wp:extent cx="742950" cy="600075"/>
            <wp:docPr id="10009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xmlns:r="http://schemas.openxmlformats.org/officeDocument/2006/relationships" r:embed="rId452"/>
                    <a:stretch>
                      <a:fillRect/>
                    </a:stretch>
                  </pic:blipFill>
                  <pic:spPr>
                    <a:xfrm>
                      <a:off x="0" y="0"/>
                      <a:ext cx="742950" cy="600075"/>
                    </a:xfrm>
                    <a:prstGeom prst="rect">
                      <a:avLst/>
                    </a:prstGeom>
                  </pic:spPr>
                </pic:pic>
              </a:graphicData>
            </a:graphic>
          </wp:inline>
        </w:drawing>
      </w:r>
      <w:r>
        <w:rPr>
          <w:color w:val="000000"/>
        </w:rPr>
        <w:t>，</w:t>
      </w:r>
      <w:r>
        <w:rPr>
          <w:color w:val="000000"/>
        </w:rPr>
        <w:t>C错误；</w:t>
      </w:r>
    </w:p>
    <w:p>
      <w:pPr>
        <w:spacing w:line="360" w:lineRule="auto"/>
        <w:jc w:val="left"/>
        <w:textAlignment w:val="center"/>
        <w:rPr>
          <w:color w:val="000000"/>
        </w:rPr>
      </w:pPr>
      <w:r>
        <w:rPr>
          <w:color w:val="000000"/>
        </w:rPr>
        <w:t>D．</w:t>
      </w:r>
      <w:r>
        <w:object>
          <v:shape id="_x0000_i1251" type="#_x0000_t75" alt="学科网(www.zxxk.com)--教育资源门户，提供试卷、教案、课件、论文、素材以及各类教学资源下载，还有大量而丰富的教学相关资讯！" style="width:39.1pt;height:19.15pt" o:ole="">
            <v:imagedata r:id="rId453" o:title="eqId2a976de97478c3e6b358642c7829e47b"/>
          </v:shape>
          <o:OLEObject Type="Embed" ProgID="Equation.DSMT4" ShapeID="_x0000_i1251" DrawAspect="Content" ObjectID="_267" r:id="rId454"/>
        </w:object>
      </w:r>
      <w:r>
        <w:rPr>
          <w:color w:val="000000"/>
        </w:rPr>
        <w:t>可以还原酯基、羧基、羰基等，而</w:t>
      </w:r>
      <w:r>
        <w:object>
          <v:shape id="_x0000_i1252" type="#_x0000_t75" alt="学科网(www.zxxk.com)--教育资源门户，提供试卷、教案、课件、论文、素材以及各类教学资源下载，还有大量而丰富的教学相关资讯！" style="width:39.1pt;height:19.15pt" o:ole="">
            <v:imagedata r:id="rId455" o:title="eqId99230f7d8f4cbee5535781515cda5a05"/>
          </v:shape>
          <o:OLEObject Type="Embed" ProgID="Equation.DSMT4" ShapeID="_x0000_i1252" DrawAspect="Content" ObjectID="_268" r:id="rId456"/>
        </w:object>
      </w:r>
      <w:r>
        <w:rPr>
          <w:color w:val="000000"/>
        </w:rPr>
        <w:t>通常只还原醛、酮的羰基，不还原酯基，因此还原性</w:t>
      </w:r>
      <w:r>
        <w:object>
          <v:shape id="_x0000_i1253" type="#_x0000_t75" alt="学科网(www.zxxk.com)--教育资源门户，提供试卷、教案、课件、论文、素材以及各类教学资源下载，还有大量而丰富的教学相关资讯！" style="width:29.25pt;height:18.75pt" o:ole="">
            <v:imagedata r:id="rId438" o:title="eqId91ba2d56abff9d2f1d9eb978e291e25b"/>
          </v:shape>
          <o:OLEObject Type="Embed" ProgID="Equation.DSMT4" ShapeID="_x0000_i1253" DrawAspect="Content" ObjectID="_269" r:id="rId457"/>
        </w:object>
      </w:r>
      <w:r>
        <w:rPr>
          <w:color w:val="000000"/>
        </w:rPr>
        <w:t>强于</w:t>
      </w:r>
      <w:r>
        <w:object>
          <v:shape id="_x0000_i1254" type="#_x0000_t75" alt="学科网(www.zxxk.com)--教育资源门户，提供试卷、教案、课件、论文、素材以及各类教学资源下载，还有大量而丰富的教学相关资讯！" style="width:25.25pt;height:19.35pt" o:ole="">
            <v:imagedata r:id="rId440" o:title="eqId895e45d309f93d22c5c03eaee39469f3"/>
          </v:shape>
          <o:OLEObject Type="Embed" ProgID="Equation.DSMT4" ShapeID="_x0000_i1254" DrawAspect="Content" ObjectID="_270" r:id="rId458"/>
        </w:object>
      </w:r>
      <w:r>
        <w:rPr>
          <w:color w:val="000000"/>
        </w:rPr>
        <w:t>，D正确；</w:t>
      </w:r>
    </w:p>
    <w:p>
      <w:pPr>
        <w:spacing w:line="360" w:lineRule="auto"/>
        <w:jc w:val="left"/>
        <w:textAlignment w:val="center"/>
        <w:rPr>
          <w:color w:val="000000"/>
        </w:rPr>
      </w:pPr>
      <w:r>
        <w:rPr>
          <w:color w:val="000000"/>
        </w:rPr>
        <w:t>故选BC；</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D（</w:t>
      </w:r>
      <w:r>
        <w:rPr>
          <w:color w:val="000000"/>
        </w:rPr>
        <w:drawing>
          <wp:inline>
            <wp:extent cx="1190625" cy="1123950"/>
            <wp:docPr id="10009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
                    <pic:cNvPicPr>
                      <a:picLocks noChangeAspect="1"/>
                    </pic:cNvPicPr>
                  </pic:nvPicPr>
                  <pic:blipFill>
                    <a:blip xmlns:r="http://schemas.openxmlformats.org/officeDocument/2006/relationships" r:embed="rId449"/>
                    <a:stretch>
                      <a:fillRect/>
                    </a:stretch>
                  </pic:blipFill>
                  <pic:spPr>
                    <a:xfrm>
                      <a:off x="0" y="0"/>
                      <a:ext cx="1190625" cy="1123950"/>
                    </a:xfrm>
                    <a:prstGeom prst="rect">
                      <a:avLst/>
                    </a:prstGeom>
                  </pic:spPr>
                </pic:pic>
              </a:graphicData>
            </a:graphic>
          </wp:inline>
        </w:drawing>
      </w:r>
      <w:r>
        <w:rPr>
          <w:color w:val="000000"/>
        </w:rPr>
        <w:t>）和X在EDCI（EDCI是一种脱水剂，可以促进酯的形成）的催化下生成E（</w:t>
      </w:r>
      <w:r>
        <w:rPr>
          <w:color w:val="000000"/>
        </w:rPr>
        <w:drawing>
          <wp:inline>
            <wp:extent cx="1047750" cy="1552575"/>
            <wp:docPr id="10009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
                    <pic:cNvPicPr>
                      <a:picLocks noChangeAspect="1"/>
                    </pic:cNvPicPr>
                  </pic:nvPicPr>
                  <pic:blipFill>
                    <a:blip xmlns:r="http://schemas.openxmlformats.org/officeDocument/2006/relationships" r:embed="rId450"/>
                    <a:stretch>
                      <a:fillRect/>
                    </a:stretch>
                  </pic:blipFill>
                  <pic:spPr>
                    <a:xfrm>
                      <a:off x="0" y="0"/>
                      <a:ext cx="1047750" cy="1552575"/>
                    </a:xfrm>
                    <a:prstGeom prst="rect">
                      <a:avLst/>
                    </a:prstGeom>
                  </pic:spPr>
                </pic:pic>
              </a:graphicData>
            </a:graphic>
          </wp:inline>
        </w:drawing>
      </w:r>
      <w:r>
        <w:rPr>
          <w:color w:val="000000"/>
        </w:rPr>
        <w:t>），可推出X的结构简式为</w:t>
      </w:r>
      <w:r>
        <w:rPr>
          <w:color w:val="000000"/>
        </w:rPr>
        <w:drawing>
          <wp:inline>
            <wp:extent cx="790575" cy="1038225"/>
            <wp:docPr id="10009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
                    <pic:cNvPicPr>
                      <a:picLocks noChangeAspect="1"/>
                    </pic:cNvPicPr>
                  </pic:nvPicPr>
                  <pic:blipFill>
                    <a:blip xmlns:r="http://schemas.openxmlformats.org/officeDocument/2006/relationships" r:embed="rId451"/>
                    <a:stretch>
                      <a:fillRect/>
                    </a:stretch>
                  </pic:blipFill>
                  <pic:spPr>
                    <a:xfrm>
                      <a:off x="0" y="0"/>
                      <a:ext cx="790575" cy="1038225"/>
                    </a:xfrm>
                    <a:prstGeom prst="rect">
                      <a:avLst/>
                    </a:prstGeom>
                  </pic:spPr>
                </pic:pic>
              </a:graphicData>
            </a:graphic>
          </wp:inline>
        </w:drawing>
      </w:r>
      <w:r>
        <w:rPr>
          <w:color w:val="000000"/>
        </w:rPr>
        <w:t>，X与足量NaOH反应的化学方程式为</w:t>
      </w:r>
      <w:r>
        <w:rPr>
          <w:color w:val="000000"/>
        </w:rPr>
        <w:drawing>
          <wp:inline>
            <wp:extent cx="4667250" cy="1133475"/>
            <wp:docPr id="10010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xmlns:r="http://schemas.openxmlformats.org/officeDocument/2006/relationships" r:embed="rId444"/>
                    <a:stretch>
                      <a:fillRect/>
                    </a:stretch>
                  </pic:blipFill>
                  <pic:spPr>
                    <a:xfrm>
                      <a:off x="0" y="0"/>
                      <a:ext cx="4667250" cy="1133475"/>
                    </a:xfrm>
                    <a:prstGeom prst="rect">
                      <a:avLst/>
                    </a:prstGeom>
                  </pic:spPr>
                </pic:pic>
              </a:graphicData>
            </a:graphic>
          </wp:inline>
        </w:drawing>
      </w:r>
      <w:r>
        <w:rPr>
          <w:color w:val="000000"/>
        </w:rPr>
        <w:t>；</w:t>
      </w:r>
    </w:p>
    <w:p>
      <w:pPr>
        <w:spacing w:line="360" w:lineRule="auto"/>
        <w:jc w:val="left"/>
        <w:textAlignment w:val="center"/>
        <w:rPr>
          <w:color w:val="000000"/>
        </w:rPr>
      </w:pPr>
      <w:r>
        <w:rPr>
          <w:color w:val="000000"/>
        </w:rPr>
        <w:t>【小问5详解】</w:t>
      </w:r>
    </w:p>
    <w:p>
      <w:pPr>
        <w:spacing w:line="360" w:lineRule="auto"/>
        <w:jc w:val="left"/>
        <w:textAlignment w:val="center"/>
        <w:rPr>
          <w:color w:val="000000"/>
        </w:rPr>
      </w:pPr>
      <w:r>
        <w:rPr>
          <w:color w:val="000000"/>
        </w:rPr>
        <w:t>D含2个羟基，C含酯基和羰基，C的极性更小；</w:t>
      </w:r>
    </w:p>
    <w:p>
      <w:pPr>
        <w:spacing w:line="360" w:lineRule="auto"/>
        <w:jc w:val="left"/>
        <w:textAlignment w:val="center"/>
        <w:rPr>
          <w:color w:val="000000"/>
        </w:rPr>
      </w:pPr>
      <w:r>
        <w:rPr>
          <w:color w:val="000000"/>
        </w:rPr>
        <w:t>C→D是LiAlH</w:t>
      </w:r>
      <w:r>
        <w:rPr>
          <w:color w:val="000000"/>
          <w:vertAlign w:val="subscript"/>
        </w:rPr>
        <w:t>4</w:t>
      </w:r>
      <w:r>
        <w:rPr>
          <w:color w:val="000000"/>
        </w:rPr>
        <w:t>还原，副产物为只还原酯基或只还原一个羰基的结构：</w:t>
      </w:r>
      <w:r>
        <w:rPr>
          <w:color w:val="000000"/>
        </w:rPr>
        <w:drawing>
          <wp:inline>
            <wp:extent cx="1076325" cy="962025"/>
            <wp:docPr id="1001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
                    <pic:cNvPicPr>
                      <a:picLocks noChangeAspect="1"/>
                    </pic:cNvPicPr>
                  </pic:nvPicPr>
                  <pic:blipFill>
                    <a:blip xmlns:r="http://schemas.openxmlformats.org/officeDocument/2006/relationships" r:embed="rId445"/>
                    <a:stretch>
                      <a:fillRect/>
                    </a:stretch>
                  </pic:blipFill>
                  <pic:spPr>
                    <a:xfrm>
                      <a:off x="0" y="0"/>
                      <a:ext cx="1076325" cy="962025"/>
                    </a:xfrm>
                    <a:prstGeom prst="rect">
                      <a:avLst/>
                    </a:prstGeom>
                  </pic:spPr>
                </pic:pic>
              </a:graphicData>
            </a:graphic>
          </wp:inline>
        </w:drawing>
      </w:r>
      <w:r>
        <w:rPr>
          <w:color w:val="000000"/>
        </w:rPr>
        <w:t>、</w:t>
      </w:r>
      <w:r>
        <w:rPr>
          <w:color w:val="000000"/>
        </w:rPr>
        <w:drawing>
          <wp:inline>
            <wp:extent cx="1057275" cy="981075"/>
            <wp:docPr id="1001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
                    <pic:cNvPicPr>
                      <a:picLocks noChangeAspect="1"/>
                    </pic:cNvPicPr>
                  </pic:nvPicPr>
                  <pic:blipFill>
                    <a:blip xmlns:r="http://schemas.openxmlformats.org/officeDocument/2006/relationships" r:embed="rId446"/>
                    <a:stretch>
                      <a:fillRect/>
                    </a:stretch>
                  </pic:blipFill>
                  <pic:spPr>
                    <a:xfrm>
                      <a:off x="0" y="0"/>
                      <a:ext cx="1057275" cy="981075"/>
                    </a:xfrm>
                    <a:prstGeom prst="rect">
                      <a:avLst/>
                    </a:prstGeom>
                  </pic:spPr>
                </pic:pic>
              </a:graphicData>
            </a:graphic>
          </wp:inline>
        </w:drawing>
      </w:r>
      <w:r>
        <w:rPr>
          <w:color w:val="000000"/>
        </w:rPr>
        <w:t>；</w:t>
      </w:r>
    </w:p>
    <w:p>
      <w:pPr>
        <w:spacing w:line="360" w:lineRule="auto"/>
        <w:jc w:val="left"/>
        <w:textAlignment w:val="center"/>
        <w:rPr>
          <w:color w:val="000000"/>
        </w:rPr>
      </w:pPr>
      <w:r>
        <w:rPr>
          <w:color w:val="000000"/>
        </w:rPr>
        <w:t>【小问6详解】</w:t>
      </w:r>
    </w:p>
    <w:p>
      <w:pPr>
        <w:spacing w:line="360" w:lineRule="auto"/>
        <w:jc w:val="left"/>
        <w:textAlignment w:val="center"/>
        <w:rPr>
          <w:color w:val="000000"/>
        </w:rPr>
      </w:pPr>
      <w:r>
        <w:rPr>
          <w:color w:val="000000"/>
        </w:rPr>
        <w:t>以乙烯、乙醛和甲醛为原料制备</w:t>
      </w:r>
      <w:r>
        <w:rPr>
          <w:color w:val="000000"/>
        </w:rPr>
        <w:drawing>
          <wp:inline>
            <wp:extent cx="657225" cy="485775"/>
            <wp:docPr id="1001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
                    <pic:cNvPicPr>
                      <a:picLocks noChangeAspect="1"/>
                    </pic:cNvPicPr>
                  </pic:nvPicPr>
                  <pic:blipFill>
                    <a:blip xmlns:r="http://schemas.openxmlformats.org/officeDocument/2006/relationships" r:embed="rId442"/>
                    <a:stretch>
                      <a:fillRect/>
                    </a:stretch>
                  </pic:blipFill>
                  <pic:spPr>
                    <a:xfrm>
                      <a:off x="0" y="0"/>
                      <a:ext cx="657225" cy="485775"/>
                    </a:xfrm>
                    <a:prstGeom prst="rect">
                      <a:avLst/>
                    </a:prstGeom>
                  </pic:spPr>
                </pic:pic>
              </a:graphicData>
            </a:graphic>
          </wp:inline>
        </w:drawing>
      </w:r>
      <w:r>
        <w:rPr>
          <w:color w:val="000000"/>
        </w:rPr>
        <w:t>，第一部分：甲醛和HCN加成生成</w:t>
      </w:r>
      <w:r>
        <w:rPr>
          <w:color w:val="000000"/>
        </w:rPr>
        <w:drawing>
          <wp:inline>
            <wp:extent cx="561975" cy="657225"/>
            <wp:docPr id="1001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
                    <pic:cNvPicPr>
                      <a:picLocks noChangeAspect="1"/>
                    </pic:cNvPicPr>
                  </pic:nvPicPr>
                  <pic:blipFill>
                    <a:blip xmlns:r="http://schemas.openxmlformats.org/officeDocument/2006/relationships" r:embed="rId459"/>
                    <a:stretch>
                      <a:fillRect/>
                    </a:stretch>
                  </pic:blipFill>
                  <pic:spPr>
                    <a:xfrm>
                      <a:off x="0" y="0"/>
                      <a:ext cx="561975" cy="657225"/>
                    </a:xfrm>
                    <a:prstGeom prst="rect">
                      <a:avLst/>
                    </a:prstGeom>
                  </pic:spPr>
                </pic:pic>
              </a:graphicData>
            </a:graphic>
          </wp:inline>
        </w:drawing>
      </w:r>
      <w:r>
        <w:rPr>
          <w:color w:val="000000"/>
        </w:rPr>
        <w:t>，</w:t>
      </w:r>
      <w:r>
        <w:rPr>
          <w:color w:val="000000"/>
        </w:rPr>
        <w:drawing>
          <wp:inline>
            <wp:extent cx="561975" cy="657225"/>
            <wp:docPr id="1001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xmlns:r="http://schemas.openxmlformats.org/officeDocument/2006/relationships" r:embed="rId459"/>
                    <a:stretch>
                      <a:fillRect/>
                    </a:stretch>
                  </pic:blipFill>
                  <pic:spPr>
                    <a:xfrm>
                      <a:off x="0" y="0"/>
                      <a:ext cx="561975" cy="657225"/>
                    </a:xfrm>
                    <a:prstGeom prst="rect">
                      <a:avLst/>
                    </a:prstGeom>
                  </pic:spPr>
                </pic:pic>
              </a:graphicData>
            </a:graphic>
          </wp:inline>
        </w:drawing>
      </w:r>
      <w:r>
        <w:rPr>
          <w:color w:val="000000"/>
        </w:rPr>
        <w:t>在酸性、加热的条件下彻底水解生成</w:t>
      </w:r>
      <w:r>
        <w:rPr>
          <w:color w:val="000000"/>
        </w:rPr>
        <w:drawing>
          <wp:inline>
            <wp:extent cx="571500" cy="628650"/>
            <wp:docPr id="1001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
                    <pic:cNvPicPr>
                      <a:picLocks noChangeAspect="1"/>
                    </pic:cNvPicPr>
                  </pic:nvPicPr>
                  <pic:blipFill>
                    <a:blip xmlns:r="http://schemas.openxmlformats.org/officeDocument/2006/relationships" r:embed="rId460"/>
                    <a:stretch>
                      <a:fillRect/>
                    </a:stretch>
                  </pic:blipFill>
                  <pic:spPr>
                    <a:xfrm>
                      <a:off x="0" y="0"/>
                      <a:ext cx="571500" cy="628650"/>
                    </a:xfrm>
                    <a:prstGeom prst="rect">
                      <a:avLst/>
                    </a:prstGeom>
                  </pic:spPr>
                </pic:pic>
              </a:graphicData>
            </a:graphic>
          </wp:inline>
        </w:drawing>
      </w:r>
      <w:r>
        <w:rPr>
          <w:color w:val="000000"/>
        </w:rPr>
        <w:t>；第二部分：乙烯和Br</w:t>
      </w:r>
      <w:r>
        <w:rPr>
          <w:color w:val="000000"/>
          <w:vertAlign w:val="subscript"/>
        </w:rPr>
        <w:t>2</w:t>
      </w:r>
      <w:r>
        <w:rPr>
          <w:color w:val="000000"/>
        </w:rPr>
        <w:t>加成生成</w:t>
      </w:r>
      <w:r>
        <w:rPr>
          <w:color w:val="000000"/>
        </w:rPr>
        <w:drawing>
          <wp:inline>
            <wp:extent cx="495300" cy="666750"/>
            <wp:docPr id="1001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
                    <pic:cNvPicPr>
                      <a:picLocks noChangeAspect="1"/>
                    </pic:cNvPicPr>
                  </pic:nvPicPr>
                  <pic:blipFill>
                    <a:blip xmlns:r="http://schemas.openxmlformats.org/officeDocument/2006/relationships" r:embed="rId461"/>
                    <a:stretch>
                      <a:fillRect/>
                    </a:stretch>
                  </pic:blipFill>
                  <pic:spPr>
                    <a:xfrm>
                      <a:off x="0" y="0"/>
                      <a:ext cx="495300" cy="666750"/>
                    </a:xfrm>
                    <a:prstGeom prst="rect">
                      <a:avLst/>
                    </a:prstGeom>
                  </pic:spPr>
                </pic:pic>
              </a:graphicData>
            </a:graphic>
          </wp:inline>
        </w:drawing>
      </w:r>
      <w:r>
        <w:rPr>
          <w:color w:val="000000"/>
        </w:rPr>
        <w:t>，</w:t>
      </w:r>
      <w:r>
        <w:rPr>
          <w:color w:val="000000"/>
        </w:rPr>
        <w:drawing>
          <wp:inline>
            <wp:extent cx="495300" cy="666750"/>
            <wp:docPr id="1001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xmlns:r="http://schemas.openxmlformats.org/officeDocument/2006/relationships" r:embed="rId461"/>
                    <a:stretch>
                      <a:fillRect/>
                    </a:stretch>
                  </pic:blipFill>
                  <pic:spPr>
                    <a:xfrm>
                      <a:off x="0" y="0"/>
                      <a:ext cx="495300" cy="666750"/>
                    </a:xfrm>
                    <a:prstGeom prst="rect">
                      <a:avLst/>
                    </a:prstGeom>
                  </pic:spPr>
                </pic:pic>
              </a:graphicData>
            </a:graphic>
          </wp:inline>
        </w:drawing>
      </w:r>
      <w:r>
        <w:rPr>
          <w:color w:val="000000"/>
        </w:rPr>
        <w:t>在碱性加热条件下发生取代反应生成</w:t>
      </w:r>
      <w:r>
        <w:rPr>
          <w:color w:val="000000"/>
        </w:rPr>
        <w:drawing>
          <wp:inline>
            <wp:extent cx="581025" cy="714375"/>
            <wp:docPr id="1001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xmlns:r="http://schemas.openxmlformats.org/officeDocument/2006/relationships" r:embed="rId462"/>
                    <a:stretch>
                      <a:fillRect/>
                    </a:stretch>
                  </pic:blipFill>
                  <pic:spPr>
                    <a:xfrm>
                      <a:off x="0" y="0"/>
                      <a:ext cx="581025" cy="714375"/>
                    </a:xfrm>
                    <a:prstGeom prst="rect">
                      <a:avLst/>
                    </a:prstGeom>
                  </pic:spPr>
                </pic:pic>
              </a:graphicData>
            </a:graphic>
          </wp:inline>
        </w:drawing>
      </w:r>
      <w:r>
        <w:rPr>
          <w:color w:val="000000"/>
        </w:rPr>
        <w:t>；第三部分：</w:t>
      </w:r>
      <w:r>
        <w:rPr>
          <w:color w:val="000000"/>
        </w:rPr>
        <w:drawing>
          <wp:inline>
            <wp:extent cx="571500" cy="628650"/>
            <wp:docPr id="1001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
                    <pic:cNvPicPr>
                      <a:picLocks noChangeAspect="1"/>
                    </pic:cNvPicPr>
                  </pic:nvPicPr>
                  <pic:blipFill>
                    <a:blip xmlns:r="http://schemas.openxmlformats.org/officeDocument/2006/relationships" r:embed="rId460"/>
                    <a:stretch>
                      <a:fillRect/>
                    </a:stretch>
                  </pic:blipFill>
                  <pic:spPr>
                    <a:xfrm>
                      <a:off x="0" y="0"/>
                      <a:ext cx="571500" cy="628650"/>
                    </a:xfrm>
                    <a:prstGeom prst="rect">
                      <a:avLst/>
                    </a:prstGeom>
                  </pic:spPr>
                </pic:pic>
              </a:graphicData>
            </a:graphic>
          </wp:inline>
        </w:drawing>
      </w:r>
      <w:r>
        <w:rPr>
          <w:color w:val="000000"/>
        </w:rPr>
        <w:t>和</w:t>
      </w:r>
      <w:r>
        <w:rPr>
          <w:color w:val="000000"/>
        </w:rPr>
        <w:drawing>
          <wp:inline>
            <wp:extent cx="581025" cy="714375"/>
            <wp:docPr id="1001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
                    <pic:cNvPicPr>
                      <a:picLocks noChangeAspect="1"/>
                    </pic:cNvPicPr>
                  </pic:nvPicPr>
                  <pic:blipFill>
                    <a:blip xmlns:r="http://schemas.openxmlformats.org/officeDocument/2006/relationships" r:embed="rId462"/>
                    <a:stretch>
                      <a:fillRect/>
                    </a:stretch>
                  </pic:blipFill>
                  <pic:spPr>
                    <a:xfrm>
                      <a:off x="0" y="0"/>
                      <a:ext cx="581025" cy="714375"/>
                    </a:xfrm>
                    <a:prstGeom prst="rect">
                      <a:avLst/>
                    </a:prstGeom>
                  </pic:spPr>
                </pic:pic>
              </a:graphicData>
            </a:graphic>
          </wp:inline>
        </w:drawing>
      </w:r>
      <w:r>
        <w:rPr>
          <w:color w:val="000000"/>
        </w:rPr>
        <w:t>在浓硫酸、加热条件下发生酯化反应生成</w:t>
      </w:r>
      <w:r>
        <w:rPr>
          <w:color w:val="000000"/>
        </w:rPr>
        <w:drawing>
          <wp:inline>
            <wp:extent cx="638175" cy="581025"/>
            <wp:docPr id="1001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
                    <pic:cNvPicPr>
                      <a:picLocks noChangeAspect="1"/>
                    </pic:cNvPicPr>
                  </pic:nvPicPr>
                  <pic:blipFill>
                    <a:blip xmlns:r="http://schemas.openxmlformats.org/officeDocument/2006/relationships" r:embed="rId463"/>
                    <a:stretch>
                      <a:fillRect/>
                    </a:stretch>
                  </pic:blipFill>
                  <pic:spPr>
                    <a:xfrm>
                      <a:off x="0" y="0"/>
                      <a:ext cx="638175" cy="581025"/>
                    </a:xfrm>
                    <a:prstGeom prst="rect">
                      <a:avLst/>
                    </a:prstGeom>
                  </pic:spPr>
                </pic:pic>
              </a:graphicData>
            </a:graphic>
          </wp:inline>
        </w:drawing>
      </w:r>
      <w:r>
        <w:rPr>
          <w:color w:val="000000"/>
        </w:rPr>
        <w:t>，</w:t>
      </w:r>
      <w:r>
        <w:rPr>
          <w:color w:val="000000"/>
        </w:rPr>
        <w:drawing>
          <wp:inline>
            <wp:extent cx="638175" cy="581025"/>
            <wp:docPr id="1001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
                    <pic:cNvPicPr>
                      <a:picLocks noChangeAspect="1"/>
                    </pic:cNvPicPr>
                  </pic:nvPicPr>
                  <pic:blipFill>
                    <a:blip xmlns:r="http://schemas.openxmlformats.org/officeDocument/2006/relationships" r:embed="rId463"/>
                    <a:stretch>
                      <a:fillRect/>
                    </a:stretch>
                  </pic:blipFill>
                  <pic:spPr>
                    <a:xfrm>
                      <a:off x="0" y="0"/>
                      <a:ext cx="638175" cy="581025"/>
                    </a:xfrm>
                    <a:prstGeom prst="rect">
                      <a:avLst/>
                    </a:prstGeom>
                  </pic:spPr>
                </pic:pic>
              </a:graphicData>
            </a:graphic>
          </wp:inline>
        </w:drawing>
      </w:r>
      <w:r>
        <w:rPr>
          <w:color w:val="000000"/>
        </w:rPr>
        <w:t>与</w:t>
      </w:r>
      <w:r>
        <w:rPr>
          <w:color w:val="000000"/>
        </w:rPr>
        <w:drawing>
          <wp:inline>
            <wp:extent cx="714375" cy="438150"/>
            <wp:docPr id="1001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
                    <pic:cNvPicPr>
                      <a:picLocks noChangeAspect="1"/>
                    </pic:cNvPicPr>
                  </pic:nvPicPr>
                  <pic:blipFill>
                    <a:blip xmlns:r="http://schemas.openxmlformats.org/officeDocument/2006/relationships" r:embed="rId464"/>
                    <a:stretch>
                      <a:fillRect/>
                    </a:stretch>
                  </pic:blipFill>
                  <pic:spPr>
                    <a:xfrm>
                      <a:off x="0" y="0"/>
                      <a:ext cx="714375" cy="438150"/>
                    </a:xfrm>
                    <a:prstGeom prst="rect">
                      <a:avLst/>
                    </a:prstGeom>
                  </pic:spPr>
                </pic:pic>
              </a:graphicData>
            </a:graphic>
          </wp:inline>
        </w:drawing>
      </w:r>
      <w:r>
        <w:rPr>
          <w:color w:val="000000"/>
        </w:rPr>
        <w:t>发生已知②的反应生成</w:t>
      </w:r>
      <w:r>
        <w:rPr>
          <w:color w:val="000000"/>
        </w:rPr>
        <w:drawing>
          <wp:inline>
            <wp:extent cx="657225" cy="485775"/>
            <wp:docPr id="1001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
                    <pic:cNvPicPr>
                      <a:picLocks noChangeAspect="1"/>
                    </pic:cNvPicPr>
                  </pic:nvPicPr>
                  <pic:blipFill>
                    <a:blip xmlns:r="http://schemas.openxmlformats.org/officeDocument/2006/relationships" r:embed="rId442"/>
                    <a:stretch>
                      <a:fillRect/>
                    </a:stretch>
                  </pic:blipFill>
                  <pic:spPr>
                    <a:xfrm>
                      <a:off x="0" y="0"/>
                      <a:ext cx="657225" cy="485775"/>
                    </a:xfrm>
                    <a:prstGeom prst="rect">
                      <a:avLst/>
                    </a:prstGeom>
                  </pic:spPr>
                </pic:pic>
              </a:graphicData>
            </a:graphic>
          </wp:inline>
        </w:drawing>
      </w:r>
      <w:r>
        <w:rPr>
          <w:color w:val="000000"/>
        </w:rPr>
        <w:t>，合成路线的反应方程式为</w:t>
      </w:r>
      <w:r>
        <w:rPr>
          <w:color w:val="000000"/>
        </w:rPr>
        <w:drawing>
          <wp:inline>
            <wp:extent cx="5010150" cy="1295400"/>
            <wp:docPr id="1001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
                    <pic:cNvPicPr>
                      <a:picLocks noChangeAspect="1"/>
                    </pic:cNvPicPr>
                  </pic:nvPicPr>
                  <pic:blipFill>
                    <a:blip xmlns:r="http://schemas.openxmlformats.org/officeDocument/2006/relationships" r:embed="rId447"/>
                    <a:stretch>
                      <a:fillRect/>
                    </a:stretch>
                  </pic:blipFill>
                  <pic:spPr>
                    <a:xfrm>
                      <a:off x="0" y="0"/>
                      <a:ext cx="5010150" cy="1295400"/>
                    </a:xfrm>
                    <a:prstGeom prst="rect">
                      <a:avLst/>
                    </a:prstGeom>
                  </pic:spPr>
                </pic:pic>
              </a:graphicData>
            </a:graphic>
          </wp:inline>
        </w:drawing>
      </w:r>
      <w:r>
        <w:rPr>
          <w:color w:val="000000"/>
        </w:rPr>
        <w:t>。</w:t>
      </w:r>
    </w:p>
    <w:sectPr w:rsidSect="00C321EB">
      <w:headerReference w:type="default" r:id="rId465"/>
      <w:footerReference w:type="default" r:id="rId466"/>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7.bin" /><Relationship Id="rId101" Type="http://schemas.openxmlformats.org/officeDocument/2006/relationships/image" Target="media/image50.wmf" /><Relationship Id="rId102" Type="http://schemas.openxmlformats.org/officeDocument/2006/relationships/oleObject" Target="embeddings/oleObject48.bin" /><Relationship Id="rId103" Type="http://schemas.openxmlformats.org/officeDocument/2006/relationships/image" Target="media/image51.wmf" /><Relationship Id="rId104" Type="http://schemas.openxmlformats.org/officeDocument/2006/relationships/oleObject" Target="embeddings/oleObject49.bin" /><Relationship Id="rId105" Type="http://schemas.openxmlformats.org/officeDocument/2006/relationships/image" Target="media/image52.wmf" /><Relationship Id="rId106" Type="http://schemas.openxmlformats.org/officeDocument/2006/relationships/oleObject" Target="embeddings/oleObject50.bin" /><Relationship Id="rId107" Type="http://schemas.openxmlformats.org/officeDocument/2006/relationships/image" Target="media/image53.wmf" /><Relationship Id="rId108" Type="http://schemas.openxmlformats.org/officeDocument/2006/relationships/oleObject" Target="embeddings/oleObject51.bin" /><Relationship Id="rId109" Type="http://schemas.openxmlformats.org/officeDocument/2006/relationships/image" Target="media/image54.wmf" /><Relationship Id="rId11" Type="http://schemas.openxmlformats.org/officeDocument/2006/relationships/image" Target="media/image5.wmf" /><Relationship Id="rId110" Type="http://schemas.openxmlformats.org/officeDocument/2006/relationships/oleObject" Target="embeddings/oleObject52.bin" /><Relationship Id="rId111" Type="http://schemas.openxmlformats.org/officeDocument/2006/relationships/image" Target="media/image55.png" /><Relationship Id="rId112" Type="http://schemas.openxmlformats.org/officeDocument/2006/relationships/image" Target="media/image56.wmf" /><Relationship Id="rId113" Type="http://schemas.openxmlformats.org/officeDocument/2006/relationships/oleObject" Target="embeddings/oleObject53.bin" /><Relationship Id="rId114" Type="http://schemas.openxmlformats.org/officeDocument/2006/relationships/image" Target="media/image57.wmf" /><Relationship Id="rId115" Type="http://schemas.openxmlformats.org/officeDocument/2006/relationships/oleObject" Target="embeddings/oleObject54.bin" /><Relationship Id="rId116" Type="http://schemas.openxmlformats.org/officeDocument/2006/relationships/image" Target="media/image58.wmf" /><Relationship Id="rId117" Type="http://schemas.openxmlformats.org/officeDocument/2006/relationships/oleObject" Target="embeddings/oleObject55.bin" /><Relationship Id="rId118" Type="http://schemas.openxmlformats.org/officeDocument/2006/relationships/image" Target="media/image59.wmf" /><Relationship Id="rId119" Type="http://schemas.openxmlformats.org/officeDocument/2006/relationships/oleObject" Target="embeddings/oleObject56.bin" /><Relationship Id="rId12" Type="http://schemas.openxmlformats.org/officeDocument/2006/relationships/oleObject" Target="embeddings/oleObject3.bin" /><Relationship Id="rId120" Type="http://schemas.openxmlformats.org/officeDocument/2006/relationships/oleObject" Target="embeddings/oleObject57.bin" /><Relationship Id="rId121" Type="http://schemas.openxmlformats.org/officeDocument/2006/relationships/oleObject" Target="embeddings/oleObject58.bin" /><Relationship Id="rId122" Type="http://schemas.openxmlformats.org/officeDocument/2006/relationships/image" Target="media/image60.wmf" /><Relationship Id="rId123" Type="http://schemas.openxmlformats.org/officeDocument/2006/relationships/oleObject" Target="embeddings/oleObject59.bin" /><Relationship Id="rId124" Type="http://schemas.openxmlformats.org/officeDocument/2006/relationships/oleObject" Target="embeddings/oleObject60.bin" /><Relationship Id="rId125" Type="http://schemas.openxmlformats.org/officeDocument/2006/relationships/oleObject" Target="embeddings/oleObject61.bin" /><Relationship Id="rId126" Type="http://schemas.openxmlformats.org/officeDocument/2006/relationships/oleObject" Target="embeddings/oleObject62.bin" /><Relationship Id="rId127" Type="http://schemas.openxmlformats.org/officeDocument/2006/relationships/oleObject" Target="embeddings/oleObject63.bin" /><Relationship Id="rId128" Type="http://schemas.openxmlformats.org/officeDocument/2006/relationships/oleObject" Target="embeddings/oleObject64.bin" /><Relationship Id="rId129" Type="http://schemas.openxmlformats.org/officeDocument/2006/relationships/oleObject" Target="embeddings/oleObject65.bin" /><Relationship Id="rId13" Type="http://schemas.openxmlformats.org/officeDocument/2006/relationships/image" Target="media/image6.png" /><Relationship Id="rId130" Type="http://schemas.openxmlformats.org/officeDocument/2006/relationships/image" Target="media/image61.wmf" /><Relationship Id="rId131" Type="http://schemas.openxmlformats.org/officeDocument/2006/relationships/oleObject" Target="embeddings/oleObject66.bin" /><Relationship Id="rId132" Type="http://schemas.openxmlformats.org/officeDocument/2006/relationships/image" Target="media/image62.wmf" /><Relationship Id="rId133" Type="http://schemas.openxmlformats.org/officeDocument/2006/relationships/oleObject" Target="embeddings/oleObject67.bin" /><Relationship Id="rId134" Type="http://schemas.openxmlformats.org/officeDocument/2006/relationships/image" Target="media/image63.png" /><Relationship Id="rId135" Type="http://schemas.openxmlformats.org/officeDocument/2006/relationships/image" Target="media/image64.wmf" /><Relationship Id="rId136" Type="http://schemas.openxmlformats.org/officeDocument/2006/relationships/oleObject" Target="embeddings/oleObject68.bin" /><Relationship Id="rId137" Type="http://schemas.openxmlformats.org/officeDocument/2006/relationships/image" Target="media/image65.wmf" /><Relationship Id="rId138" Type="http://schemas.openxmlformats.org/officeDocument/2006/relationships/oleObject" Target="embeddings/oleObject69.bin" /><Relationship Id="rId139" Type="http://schemas.openxmlformats.org/officeDocument/2006/relationships/image" Target="media/image66.wmf" /><Relationship Id="rId14" Type="http://schemas.openxmlformats.org/officeDocument/2006/relationships/image" Target="media/image7.png" /><Relationship Id="rId140" Type="http://schemas.openxmlformats.org/officeDocument/2006/relationships/oleObject" Target="embeddings/oleObject70.bin" /><Relationship Id="rId141" Type="http://schemas.openxmlformats.org/officeDocument/2006/relationships/image" Target="media/image67.wmf" /><Relationship Id="rId142" Type="http://schemas.openxmlformats.org/officeDocument/2006/relationships/oleObject" Target="embeddings/oleObject71.bin" /><Relationship Id="rId143" Type="http://schemas.openxmlformats.org/officeDocument/2006/relationships/image" Target="media/image68.wmf" /><Relationship Id="rId144" Type="http://schemas.openxmlformats.org/officeDocument/2006/relationships/oleObject" Target="embeddings/oleObject72.bin" /><Relationship Id="rId145" Type="http://schemas.openxmlformats.org/officeDocument/2006/relationships/image" Target="media/image69.wmf" /><Relationship Id="rId146" Type="http://schemas.openxmlformats.org/officeDocument/2006/relationships/oleObject" Target="embeddings/oleObject73.bin" /><Relationship Id="rId147" Type="http://schemas.openxmlformats.org/officeDocument/2006/relationships/oleObject" Target="embeddings/oleObject74.bin" /><Relationship Id="rId148" Type="http://schemas.openxmlformats.org/officeDocument/2006/relationships/image" Target="media/image70.wmf" /><Relationship Id="rId149" Type="http://schemas.openxmlformats.org/officeDocument/2006/relationships/oleObject" Target="embeddings/oleObject75.bin" /><Relationship Id="rId15" Type="http://schemas.openxmlformats.org/officeDocument/2006/relationships/image" Target="media/image8.wmf" /><Relationship Id="rId150" Type="http://schemas.openxmlformats.org/officeDocument/2006/relationships/image" Target="media/image71.wmf" /><Relationship Id="rId151" Type="http://schemas.openxmlformats.org/officeDocument/2006/relationships/oleObject" Target="embeddings/oleObject76.bin" /><Relationship Id="rId152" Type="http://schemas.openxmlformats.org/officeDocument/2006/relationships/image" Target="media/image72.wmf" /><Relationship Id="rId153" Type="http://schemas.openxmlformats.org/officeDocument/2006/relationships/oleObject" Target="embeddings/oleObject77.bin" /><Relationship Id="rId154" Type="http://schemas.openxmlformats.org/officeDocument/2006/relationships/image" Target="media/image73.wmf" /><Relationship Id="rId155" Type="http://schemas.openxmlformats.org/officeDocument/2006/relationships/oleObject" Target="embeddings/oleObject78.bin" /><Relationship Id="rId156" Type="http://schemas.openxmlformats.org/officeDocument/2006/relationships/image" Target="media/image74.wmf" /><Relationship Id="rId157" Type="http://schemas.openxmlformats.org/officeDocument/2006/relationships/oleObject" Target="embeddings/oleObject79.bin" /><Relationship Id="rId158" Type="http://schemas.openxmlformats.org/officeDocument/2006/relationships/image" Target="media/image75.wmf" /><Relationship Id="rId159" Type="http://schemas.openxmlformats.org/officeDocument/2006/relationships/oleObject" Target="embeddings/oleObject80.bin" /><Relationship Id="rId16" Type="http://schemas.openxmlformats.org/officeDocument/2006/relationships/oleObject" Target="embeddings/oleObject4.bin" /><Relationship Id="rId160" Type="http://schemas.openxmlformats.org/officeDocument/2006/relationships/image" Target="media/image76.png" /><Relationship Id="rId161" Type="http://schemas.openxmlformats.org/officeDocument/2006/relationships/image" Target="media/image77.png" /><Relationship Id="rId162" Type="http://schemas.openxmlformats.org/officeDocument/2006/relationships/image" Target="media/image78.png" /><Relationship Id="rId163" Type="http://schemas.openxmlformats.org/officeDocument/2006/relationships/image" Target="media/image79.png" /><Relationship Id="rId164" Type="http://schemas.openxmlformats.org/officeDocument/2006/relationships/image" Target="media/image80.png" /><Relationship Id="rId165" Type="http://schemas.openxmlformats.org/officeDocument/2006/relationships/image" Target="media/image81.png" /><Relationship Id="rId166" Type="http://schemas.openxmlformats.org/officeDocument/2006/relationships/image" Target="media/image82.wmf" /><Relationship Id="rId167" Type="http://schemas.openxmlformats.org/officeDocument/2006/relationships/oleObject" Target="embeddings/oleObject81.bin" /><Relationship Id="rId168" Type="http://schemas.openxmlformats.org/officeDocument/2006/relationships/oleObject" Target="embeddings/oleObject82.bin" /><Relationship Id="rId169" Type="http://schemas.openxmlformats.org/officeDocument/2006/relationships/image" Target="media/image83.wmf" /><Relationship Id="rId17" Type="http://schemas.openxmlformats.org/officeDocument/2006/relationships/image" Target="media/image9.png" /><Relationship Id="rId170" Type="http://schemas.openxmlformats.org/officeDocument/2006/relationships/oleObject" Target="embeddings/oleObject83.bin" /><Relationship Id="rId171" Type="http://schemas.openxmlformats.org/officeDocument/2006/relationships/oleObject" Target="embeddings/oleObject84.bin" /><Relationship Id="rId172" Type="http://schemas.openxmlformats.org/officeDocument/2006/relationships/image" Target="media/image84.wmf" /><Relationship Id="rId173" Type="http://schemas.openxmlformats.org/officeDocument/2006/relationships/oleObject" Target="embeddings/oleObject85.bin" /><Relationship Id="rId174" Type="http://schemas.openxmlformats.org/officeDocument/2006/relationships/oleObject" Target="embeddings/oleObject86.bin" /><Relationship Id="rId175" Type="http://schemas.openxmlformats.org/officeDocument/2006/relationships/image" Target="media/image85.wmf" /><Relationship Id="rId176" Type="http://schemas.openxmlformats.org/officeDocument/2006/relationships/oleObject" Target="embeddings/oleObject87.bin" /><Relationship Id="rId177" Type="http://schemas.openxmlformats.org/officeDocument/2006/relationships/image" Target="media/image86.wmf" /><Relationship Id="rId178" Type="http://schemas.openxmlformats.org/officeDocument/2006/relationships/oleObject" Target="embeddings/oleObject88.bin" /><Relationship Id="rId179" Type="http://schemas.openxmlformats.org/officeDocument/2006/relationships/image" Target="media/image87.wmf" /><Relationship Id="rId18" Type="http://schemas.openxmlformats.org/officeDocument/2006/relationships/image" Target="media/image10.wmf" /><Relationship Id="rId180" Type="http://schemas.openxmlformats.org/officeDocument/2006/relationships/oleObject" Target="embeddings/oleObject89.bin" /><Relationship Id="rId181" Type="http://schemas.openxmlformats.org/officeDocument/2006/relationships/image" Target="media/image88.wmf" /><Relationship Id="rId182" Type="http://schemas.openxmlformats.org/officeDocument/2006/relationships/oleObject" Target="embeddings/oleObject90.bin" /><Relationship Id="rId183" Type="http://schemas.openxmlformats.org/officeDocument/2006/relationships/image" Target="media/image89.wmf" /><Relationship Id="rId184" Type="http://schemas.openxmlformats.org/officeDocument/2006/relationships/oleObject" Target="embeddings/oleObject91.bin" /><Relationship Id="rId185" Type="http://schemas.openxmlformats.org/officeDocument/2006/relationships/image" Target="media/image90.wmf" /><Relationship Id="rId186" Type="http://schemas.openxmlformats.org/officeDocument/2006/relationships/oleObject" Target="embeddings/oleObject92.bin" /><Relationship Id="rId187" Type="http://schemas.openxmlformats.org/officeDocument/2006/relationships/image" Target="media/image91.wmf" /><Relationship Id="rId188" Type="http://schemas.openxmlformats.org/officeDocument/2006/relationships/oleObject" Target="embeddings/oleObject93.bin" /><Relationship Id="rId189" Type="http://schemas.openxmlformats.org/officeDocument/2006/relationships/image" Target="media/image92.wmf" /><Relationship Id="rId19" Type="http://schemas.openxmlformats.org/officeDocument/2006/relationships/oleObject" Target="embeddings/oleObject5.bin" /><Relationship Id="rId190" Type="http://schemas.openxmlformats.org/officeDocument/2006/relationships/oleObject" Target="embeddings/oleObject94.bin" /><Relationship Id="rId191" Type="http://schemas.openxmlformats.org/officeDocument/2006/relationships/image" Target="media/image93.wmf" /><Relationship Id="rId192" Type="http://schemas.openxmlformats.org/officeDocument/2006/relationships/oleObject" Target="embeddings/oleObject95.bin" /><Relationship Id="rId193" Type="http://schemas.openxmlformats.org/officeDocument/2006/relationships/image" Target="media/image94.wmf" /><Relationship Id="rId194" Type="http://schemas.openxmlformats.org/officeDocument/2006/relationships/oleObject" Target="embeddings/oleObject96.bin" /><Relationship Id="rId195" Type="http://schemas.openxmlformats.org/officeDocument/2006/relationships/image" Target="media/image95.wmf" /><Relationship Id="rId196" Type="http://schemas.openxmlformats.org/officeDocument/2006/relationships/oleObject" Target="embeddings/oleObject97.bin" /><Relationship Id="rId197" Type="http://schemas.openxmlformats.org/officeDocument/2006/relationships/image" Target="media/image96.wmf" /><Relationship Id="rId198" Type="http://schemas.openxmlformats.org/officeDocument/2006/relationships/oleObject" Target="embeddings/oleObject98.bin" /><Relationship Id="rId199" Type="http://schemas.openxmlformats.org/officeDocument/2006/relationships/image" Target="media/image97.wmf" /><Relationship Id="rId2" Type="http://schemas.openxmlformats.org/officeDocument/2006/relationships/webSettings" Target="webSettings.xml" /><Relationship Id="rId20" Type="http://schemas.openxmlformats.org/officeDocument/2006/relationships/image" Target="media/image11.wmf" /><Relationship Id="rId200" Type="http://schemas.openxmlformats.org/officeDocument/2006/relationships/oleObject" Target="embeddings/oleObject99.bin" /><Relationship Id="rId201" Type="http://schemas.openxmlformats.org/officeDocument/2006/relationships/image" Target="media/image98.wmf" /><Relationship Id="rId202" Type="http://schemas.openxmlformats.org/officeDocument/2006/relationships/oleObject" Target="embeddings/oleObject100.bin" /><Relationship Id="rId203" Type="http://schemas.openxmlformats.org/officeDocument/2006/relationships/image" Target="media/image99.wmf" /><Relationship Id="rId204" Type="http://schemas.openxmlformats.org/officeDocument/2006/relationships/oleObject" Target="embeddings/oleObject101.bin" /><Relationship Id="rId205" Type="http://schemas.openxmlformats.org/officeDocument/2006/relationships/image" Target="media/image100.wmf" /><Relationship Id="rId206" Type="http://schemas.openxmlformats.org/officeDocument/2006/relationships/oleObject" Target="embeddings/oleObject102.bin" /><Relationship Id="rId207" Type="http://schemas.openxmlformats.org/officeDocument/2006/relationships/image" Target="media/image101.wmf" /><Relationship Id="rId208" Type="http://schemas.openxmlformats.org/officeDocument/2006/relationships/oleObject" Target="embeddings/oleObject103.bin" /><Relationship Id="rId209" Type="http://schemas.openxmlformats.org/officeDocument/2006/relationships/image" Target="media/image102.wmf" /><Relationship Id="rId21" Type="http://schemas.openxmlformats.org/officeDocument/2006/relationships/oleObject" Target="embeddings/oleObject6.bin" /><Relationship Id="rId210" Type="http://schemas.openxmlformats.org/officeDocument/2006/relationships/oleObject" Target="embeddings/oleObject104.bin" /><Relationship Id="rId211" Type="http://schemas.openxmlformats.org/officeDocument/2006/relationships/image" Target="media/image103.wmf" /><Relationship Id="rId212" Type="http://schemas.openxmlformats.org/officeDocument/2006/relationships/oleObject" Target="embeddings/oleObject105.bin" /><Relationship Id="rId213" Type="http://schemas.openxmlformats.org/officeDocument/2006/relationships/image" Target="media/image104.wmf" /><Relationship Id="rId214" Type="http://schemas.openxmlformats.org/officeDocument/2006/relationships/oleObject" Target="embeddings/oleObject106.bin" /><Relationship Id="rId215" Type="http://schemas.openxmlformats.org/officeDocument/2006/relationships/image" Target="media/image105.wmf" /><Relationship Id="rId216" Type="http://schemas.openxmlformats.org/officeDocument/2006/relationships/oleObject" Target="embeddings/oleObject107.bin" /><Relationship Id="rId217" Type="http://schemas.openxmlformats.org/officeDocument/2006/relationships/image" Target="media/image106.wmf" /><Relationship Id="rId218" Type="http://schemas.openxmlformats.org/officeDocument/2006/relationships/oleObject" Target="embeddings/oleObject108.bin" /><Relationship Id="rId219" Type="http://schemas.openxmlformats.org/officeDocument/2006/relationships/image" Target="media/image107.wmf" /><Relationship Id="rId22" Type="http://schemas.openxmlformats.org/officeDocument/2006/relationships/image" Target="media/image12.wmf" /><Relationship Id="rId220" Type="http://schemas.openxmlformats.org/officeDocument/2006/relationships/oleObject" Target="embeddings/oleObject109.bin" /><Relationship Id="rId221" Type="http://schemas.openxmlformats.org/officeDocument/2006/relationships/image" Target="media/image108.wmf" /><Relationship Id="rId222" Type="http://schemas.openxmlformats.org/officeDocument/2006/relationships/oleObject" Target="embeddings/oleObject110.bin" /><Relationship Id="rId223" Type="http://schemas.openxmlformats.org/officeDocument/2006/relationships/oleObject" Target="embeddings/oleObject111.bin" /><Relationship Id="rId224" Type="http://schemas.openxmlformats.org/officeDocument/2006/relationships/image" Target="media/image109.wmf" /><Relationship Id="rId225" Type="http://schemas.openxmlformats.org/officeDocument/2006/relationships/oleObject" Target="embeddings/oleObject112.bin" /><Relationship Id="rId226" Type="http://schemas.openxmlformats.org/officeDocument/2006/relationships/image" Target="media/image110.wmf" /><Relationship Id="rId227" Type="http://schemas.openxmlformats.org/officeDocument/2006/relationships/oleObject" Target="embeddings/oleObject113.bin" /><Relationship Id="rId228" Type="http://schemas.openxmlformats.org/officeDocument/2006/relationships/image" Target="media/image111.wmf" /><Relationship Id="rId229" Type="http://schemas.openxmlformats.org/officeDocument/2006/relationships/oleObject" Target="embeddings/oleObject114.bin" /><Relationship Id="rId23" Type="http://schemas.openxmlformats.org/officeDocument/2006/relationships/oleObject" Target="embeddings/oleObject7.bin" /><Relationship Id="rId230" Type="http://schemas.openxmlformats.org/officeDocument/2006/relationships/image" Target="media/image112.wmf" /><Relationship Id="rId231" Type="http://schemas.openxmlformats.org/officeDocument/2006/relationships/oleObject" Target="embeddings/oleObject115.bin" /><Relationship Id="rId232" Type="http://schemas.openxmlformats.org/officeDocument/2006/relationships/image" Target="media/image113.wmf" /><Relationship Id="rId233" Type="http://schemas.openxmlformats.org/officeDocument/2006/relationships/oleObject" Target="embeddings/oleObject116.bin" /><Relationship Id="rId234" Type="http://schemas.openxmlformats.org/officeDocument/2006/relationships/image" Target="media/image114.wmf" /><Relationship Id="rId235" Type="http://schemas.openxmlformats.org/officeDocument/2006/relationships/oleObject" Target="embeddings/oleObject117.bin" /><Relationship Id="rId236" Type="http://schemas.openxmlformats.org/officeDocument/2006/relationships/image" Target="media/image115.wmf" /><Relationship Id="rId237" Type="http://schemas.openxmlformats.org/officeDocument/2006/relationships/oleObject" Target="embeddings/oleObject118.bin" /><Relationship Id="rId238" Type="http://schemas.openxmlformats.org/officeDocument/2006/relationships/image" Target="media/image116.wmf" /><Relationship Id="rId239" Type="http://schemas.openxmlformats.org/officeDocument/2006/relationships/oleObject" Target="embeddings/oleObject119.bin" /><Relationship Id="rId24" Type="http://schemas.openxmlformats.org/officeDocument/2006/relationships/image" Target="media/image13.wmf" /><Relationship Id="rId240" Type="http://schemas.openxmlformats.org/officeDocument/2006/relationships/image" Target="media/image117.wmf" /><Relationship Id="rId241" Type="http://schemas.openxmlformats.org/officeDocument/2006/relationships/oleObject" Target="embeddings/oleObject120.bin" /><Relationship Id="rId242" Type="http://schemas.openxmlformats.org/officeDocument/2006/relationships/image" Target="media/image118.wmf" /><Relationship Id="rId243" Type="http://schemas.openxmlformats.org/officeDocument/2006/relationships/oleObject" Target="embeddings/oleObject121.bin" /><Relationship Id="rId244" Type="http://schemas.openxmlformats.org/officeDocument/2006/relationships/image" Target="media/image119.wmf" /><Relationship Id="rId245" Type="http://schemas.openxmlformats.org/officeDocument/2006/relationships/oleObject" Target="embeddings/oleObject122.bin" /><Relationship Id="rId246" Type="http://schemas.openxmlformats.org/officeDocument/2006/relationships/image" Target="media/image120.wmf" /><Relationship Id="rId247" Type="http://schemas.openxmlformats.org/officeDocument/2006/relationships/oleObject" Target="embeddings/oleObject123.bin" /><Relationship Id="rId248" Type="http://schemas.openxmlformats.org/officeDocument/2006/relationships/image" Target="media/image121.png" /><Relationship Id="rId249" Type="http://schemas.openxmlformats.org/officeDocument/2006/relationships/image" Target="media/image122.wmf" /><Relationship Id="rId25" Type="http://schemas.openxmlformats.org/officeDocument/2006/relationships/oleObject" Target="embeddings/oleObject8.bin" /><Relationship Id="rId250" Type="http://schemas.openxmlformats.org/officeDocument/2006/relationships/oleObject" Target="embeddings/oleObject124.bin" /><Relationship Id="rId251" Type="http://schemas.openxmlformats.org/officeDocument/2006/relationships/image" Target="media/image123.wmf" /><Relationship Id="rId252" Type="http://schemas.openxmlformats.org/officeDocument/2006/relationships/oleObject" Target="embeddings/oleObject125.bin" /><Relationship Id="rId253" Type="http://schemas.openxmlformats.org/officeDocument/2006/relationships/image" Target="media/image124.wmf" /><Relationship Id="rId254" Type="http://schemas.openxmlformats.org/officeDocument/2006/relationships/oleObject" Target="embeddings/oleObject126.bin" /><Relationship Id="rId255" Type="http://schemas.openxmlformats.org/officeDocument/2006/relationships/oleObject" Target="embeddings/oleObject127.bin" /><Relationship Id="rId256" Type="http://schemas.openxmlformats.org/officeDocument/2006/relationships/image" Target="media/image125.wmf" /><Relationship Id="rId257" Type="http://schemas.openxmlformats.org/officeDocument/2006/relationships/oleObject" Target="embeddings/oleObject128.bin" /><Relationship Id="rId258" Type="http://schemas.openxmlformats.org/officeDocument/2006/relationships/image" Target="media/image126.png" /><Relationship Id="rId259" Type="http://schemas.openxmlformats.org/officeDocument/2006/relationships/image" Target="media/image127.wmf" /><Relationship Id="rId26" Type="http://schemas.openxmlformats.org/officeDocument/2006/relationships/image" Target="media/image14.wmf" /><Relationship Id="rId260" Type="http://schemas.openxmlformats.org/officeDocument/2006/relationships/oleObject" Target="embeddings/oleObject129.bin" /><Relationship Id="rId261" Type="http://schemas.openxmlformats.org/officeDocument/2006/relationships/oleObject" Target="embeddings/oleObject130.bin" /><Relationship Id="rId262" Type="http://schemas.openxmlformats.org/officeDocument/2006/relationships/oleObject" Target="embeddings/oleObject131.bin" /><Relationship Id="rId263" Type="http://schemas.openxmlformats.org/officeDocument/2006/relationships/oleObject" Target="embeddings/oleObject132.bin" /><Relationship Id="rId264" Type="http://schemas.openxmlformats.org/officeDocument/2006/relationships/image" Target="media/image128.wmf" /><Relationship Id="rId265" Type="http://schemas.openxmlformats.org/officeDocument/2006/relationships/oleObject" Target="embeddings/oleObject133.bin" /><Relationship Id="rId266" Type="http://schemas.openxmlformats.org/officeDocument/2006/relationships/oleObject" Target="embeddings/oleObject134.bin" /><Relationship Id="rId267" Type="http://schemas.openxmlformats.org/officeDocument/2006/relationships/oleObject" Target="embeddings/oleObject135.bin" /><Relationship Id="rId268" Type="http://schemas.openxmlformats.org/officeDocument/2006/relationships/image" Target="media/image129.png" /><Relationship Id="rId269" Type="http://schemas.openxmlformats.org/officeDocument/2006/relationships/image" Target="media/image130.wmf" /><Relationship Id="rId27" Type="http://schemas.openxmlformats.org/officeDocument/2006/relationships/oleObject" Target="embeddings/oleObject9.bin" /><Relationship Id="rId270" Type="http://schemas.openxmlformats.org/officeDocument/2006/relationships/oleObject" Target="embeddings/oleObject136.bin" /><Relationship Id="rId271" Type="http://schemas.openxmlformats.org/officeDocument/2006/relationships/image" Target="media/image131.wmf" /><Relationship Id="rId272" Type="http://schemas.openxmlformats.org/officeDocument/2006/relationships/oleObject" Target="embeddings/oleObject137.bin" /><Relationship Id="rId273" Type="http://schemas.openxmlformats.org/officeDocument/2006/relationships/image" Target="media/image132.wmf" /><Relationship Id="rId274" Type="http://schemas.openxmlformats.org/officeDocument/2006/relationships/oleObject" Target="embeddings/oleObject138.bin" /><Relationship Id="rId275" Type="http://schemas.openxmlformats.org/officeDocument/2006/relationships/image" Target="media/image133.png" /><Relationship Id="rId276" Type="http://schemas.openxmlformats.org/officeDocument/2006/relationships/image" Target="media/image134.wmf" /><Relationship Id="rId277" Type="http://schemas.openxmlformats.org/officeDocument/2006/relationships/oleObject" Target="embeddings/oleObject139.bin" /><Relationship Id="rId278" Type="http://schemas.openxmlformats.org/officeDocument/2006/relationships/image" Target="media/image135.wmf" /><Relationship Id="rId279" Type="http://schemas.openxmlformats.org/officeDocument/2006/relationships/oleObject" Target="embeddings/oleObject140.bin" /><Relationship Id="rId28" Type="http://schemas.openxmlformats.org/officeDocument/2006/relationships/oleObject" Target="embeddings/oleObject10.bin" /><Relationship Id="rId280" Type="http://schemas.openxmlformats.org/officeDocument/2006/relationships/oleObject" Target="embeddings/oleObject141.bin" /><Relationship Id="rId281" Type="http://schemas.openxmlformats.org/officeDocument/2006/relationships/image" Target="media/image136.png" /><Relationship Id="rId282" Type="http://schemas.openxmlformats.org/officeDocument/2006/relationships/image" Target="media/image137.wmf" /><Relationship Id="rId283" Type="http://schemas.openxmlformats.org/officeDocument/2006/relationships/oleObject" Target="embeddings/oleObject142.bin" /><Relationship Id="rId284" Type="http://schemas.openxmlformats.org/officeDocument/2006/relationships/image" Target="media/image138.png" /><Relationship Id="rId285" Type="http://schemas.openxmlformats.org/officeDocument/2006/relationships/image" Target="media/image139.wmf" /><Relationship Id="rId286" Type="http://schemas.openxmlformats.org/officeDocument/2006/relationships/oleObject" Target="embeddings/oleObject143.bin" /><Relationship Id="rId287" Type="http://schemas.openxmlformats.org/officeDocument/2006/relationships/oleObject" Target="embeddings/oleObject144.bin" /><Relationship Id="rId288" Type="http://schemas.openxmlformats.org/officeDocument/2006/relationships/oleObject" Target="embeddings/oleObject145.bin" /><Relationship Id="rId289" Type="http://schemas.openxmlformats.org/officeDocument/2006/relationships/image" Target="media/image140.png" /><Relationship Id="rId29" Type="http://schemas.openxmlformats.org/officeDocument/2006/relationships/oleObject" Target="embeddings/oleObject11.bin" /><Relationship Id="rId290" Type="http://schemas.openxmlformats.org/officeDocument/2006/relationships/image" Target="media/image141.wmf" /><Relationship Id="rId291" Type="http://schemas.openxmlformats.org/officeDocument/2006/relationships/oleObject" Target="embeddings/oleObject146.bin" /><Relationship Id="rId292" Type="http://schemas.openxmlformats.org/officeDocument/2006/relationships/image" Target="media/image142.wmf" /><Relationship Id="rId293" Type="http://schemas.openxmlformats.org/officeDocument/2006/relationships/oleObject" Target="embeddings/oleObject147.bin" /><Relationship Id="rId294" Type="http://schemas.openxmlformats.org/officeDocument/2006/relationships/image" Target="media/image143.wmf" /><Relationship Id="rId295" Type="http://schemas.openxmlformats.org/officeDocument/2006/relationships/oleObject" Target="embeddings/oleObject148.bin" /><Relationship Id="rId296" Type="http://schemas.openxmlformats.org/officeDocument/2006/relationships/image" Target="media/image144.wmf" /><Relationship Id="rId297" Type="http://schemas.openxmlformats.org/officeDocument/2006/relationships/oleObject" Target="embeddings/oleObject149.bin" /><Relationship Id="rId298" Type="http://schemas.openxmlformats.org/officeDocument/2006/relationships/image" Target="media/image145.wmf" /><Relationship Id="rId299" Type="http://schemas.openxmlformats.org/officeDocument/2006/relationships/oleObject" Target="embeddings/oleObject150.bin" /><Relationship Id="rId3" Type="http://schemas.openxmlformats.org/officeDocument/2006/relationships/fontTable" Target="fontTable.xml" /><Relationship Id="rId30" Type="http://schemas.openxmlformats.org/officeDocument/2006/relationships/image" Target="media/image15.wmf" /><Relationship Id="rId300" Type="http://schemas.openxmlformats.org/officeDocument/2006/relationships/oleObject" Target="embeddings/oleObject151.bin" /><Relationship Id="rId301" Type="http://schemas.openxmlformats.org/officeDocument/2006/relationships/oleObject" Target="embeddings/oleObject152.bin" /><Relationship Id="rId302" Type="http://schemas.openxmlformats.org/officeDocument/2006/relationships/oleObject" Target="embeddings/oleObject153.bin" /><Relationship Id="rId303" Type="http://schemas.openxmlformats.org/officeDocument/2006/relationships/oleObject" Target="embeddings/oleObject154.bin" /><Relationship Id="rId304" Type="http://schemas.openxmlformats.org/officeDocument/2006/relationships/oleObject" Target="embeddings/oleObject155.bin" /><Relationship Id="rId305" Type="http://schemas.openxmlformats.org/officeDocument/2006/relationships/oleObject" Target="embeddings/oleObject156.bin" /><Relationship Id="rId306" Type="http://schemas.openxmlformats.org/officeDocument/2006/relationships/oleObject" Target="embeddings/oleObject157.bin" /><Relationship Id="rId307" Type="http://schemas.openxmlformats.org/officeDocument/2006/relationships/image" Target="media/image146.wmf" /><Relationship Id="rId308" Type="http://schemas.openxmlformats.org/officeDocument/2006/relationships/oleObject" Target="embeddings/oleObject158.bin" /><Relationship Id="rId309" Type="http://schemas.openxmlformats.org/officeDocument/2006/relationships/image" Target="media/image147.wmf" /><Relationship Id="rId31" Type="http://schemas.openxmlformats.org/officeDocument/2006/relationships/oleObject" Target="embeddings/oleObject12.bin" /><Relationship Id="rId310" Type="http://schemas.openxmlformats.org/officeDocument/2006/relationships/oleObject" Target="embeddings/oleObject159.bin" /><Relationship Id="rId311" Type="http://schemas.openxmlformats.org/officeDocument/2006/relationships/image" Target="media/image148.wmf" /><Relationship Id="rId312" Type="http://schemas.openxmlformats.org/officeDocument/2006/relationships/oleObject" Target="embeddings/oleObject160.bin" /><Relationship Id="rId313" Type="http://schemas.openxmlformats.org/officeDocument/2006/relationships/image" Target="media/image149.wmf" /><Relationship Id="rId314" Type="http://schemas.openxmlformats.org/officeDocument/2006/relationships/oleObject" Target="embeddings/oleObject161.bin" /><Relationship Id="rId315" Type="http://schemas.openxmlformats.org/officeDocument/2006/relationships/image" Target="media/image150.wmf" /><Relationship Id="rId316" Type="http://schemas.openxmlformats.org/officeDocument/2006/relationships/oleObject" Target="embeddings/oleObject162.bin" /><Relationship Id="rId317" Type="http://schemas.openxmlformats.org/officeDocument/2006/relationships/oleObject" Target="embeddings/oleObject163.bin" /><Relationship Id="rId318" Type="http://schemas.openxmlformats.org/officeDocument/2006/relationships/image" Target="media/image151.wmf" /><Relationship Id="rId319" Type="http://schemas.openxmlformats.org/officeDocument/2006/relationships/oleObject" Target="embeddings/oleObject164.bin" /><Relationship Id="rId32" Type="http://schemas.openxmlformats.org/officeDocument/2006/relationships/image" Target="media/image16.wmf" /><Relationship Id="rId320" Type="http://schemas.openxmlformats.org/officeDocument/2006/relationships/image" Target="media/image152.wmf" /><Relationship Id="rId321" Type="http://schemas.openxmlformats.org/officeDocument/2006/relationships/oleObject" Target="embeddings/oleObject165.bin" /><Relationship Id="rId322" Type="http://schemas.openxmlformats.org/officeDocument/2006/relationships/image" Target="media/image153.wmf" /><Relationship Id="rId323" Type="http://schemas.openxmlformats.org/officeDocument/2006/relationships/oleObject" Target="embeddings/oleObject166.bin" /><Relationship Id="rId324" Type="http://schemas.openxmlformats.org/officeDocument/2006/relationships/image" Target="media/image154.wmf" /><Relationship Id="rId325" Type="http://schemas.openxmlformats.org/officeDocument/2006/relationships/oleObject" Target="embeddings/oleObject167.bin" /><Relationship Id="rId326" Type="http://schemas.openxmlformats.org/officeDocument/2006/relationships/image" Target="media/image155.wmf" /><Relationship Id="rId327" Type="http://schemas.openxmlformats.org/officeDocument/2006/relationships/oleObject" Target="embeddings/oleObject168.bin" /><Relationship Id="rId328" Type="http://schemas.openxmlformats.org/officeDocument/2006/relationships/image" Target="media/image156.wmf" /><Relationship Id="rId329" Type="http://schemas.openxmlformats.org/officeDocument/2006/relationships/oleObject" Target="embeddings/oleObject169.bin" /><Relationship Id="rId33" Type="http://schemas.openxmlformats.org/officeDocument/2006/relationships/oleObject" Target="embeddings/oleObject13.bin" /><Relationship Id="rId330" Type="http://schemas.openxmlformats.org/officeDocument/2006/relationships/image" Target="media/image157.wmf" /><Relationship Id="rId331" Type="http://schemas.openxmlformats.org/officeDocument/2006/relationships/oleObject" Target="embeddings/oleObject170.bin" /><Relationship Id="rId332" Type="http://schemas.openxmlformats.org/officeDocument/2006/relationships/image" Target="media/image158.png" /><Relationship Id="rId333" Type="http://schemas.openxmlformats.org/officeDocument/2006/relationships/oleObject" Target="embeddings/oleObject171.bin" /><Relationship Id="rId334" Type="http://schemas.openxmlformats.org/officeDocument/2006/relationships/image" Target="media/image159.wmf" /><Relationship Id="rId335" Type="http://schemas.openxmlformats.org/officeDocument/2006/relationships/oleObject" Target="embeddings/oleObject172.bin" /><Relationship Id="rId336" Type="http://schemas.openxmlformats.org/officeDocument/2006/relationships/oleObject" Target="embeddings/oleObject173.bin" /><Relationship Id="rId337" Type="http://schemas.openxmlformats.org/officeDocument/2006/relationships/image" Target="media/image160.wmf" /><Relationship Id="rId338" Type="http://schemas.openxmlformats.org/officeDocument/2006/relationships/oleObject" Target="embeddings/oleObject174.bin" /><Relationship Id="rId339" Type="http://schemas.openxmlformats.org/officeDocument/2006/relationships/image" Target="media/image161.wmf" /><Relationship Id="rId34" Type="http://schemas.openxmlformats.org/officeDocument/2006/relationships/image" Target="media/image17.wmf" /><Relationship Id="rId340" Type="http://schemas.openxmlformats.org/officeDocument/2006/relationships/oleObject" Target="embeddings/oleObject175.bin" /><Relationship Id="rId341" Type="http://schemas.openxmlformats.org/officeDocument/2006/relationships/image" Target="media/image162.png" /><Relationship Id="rId342" Type="http://schemas.openxmlformats.org/officeDocument/2006/relationships/image" Target="media/image163.wmf" /><Relationship Id="rId343" Type="http://schemas.openxmlformats.org/officeDocument/2006/relationships/oleObject" Target="embeddings/oleObject176.bin" /><Relationship Id="rId344" Type="http://schemas.openxmlformats.org/officeDocument/2006/relationships/image" Target="media/image164.wmf" /><Relationship Id="rId345" Type="http://schemas.openxmlformats.org/officeDocument/2006/relationships/oleObject" Target="embeddings/oleObject177.bin" /><Relationship Id="rId346" Type="http://schemas.openxmlformats.org/officeDocument/2006/relationships/image" Target="media/image165.wmf" /><Relationship Id="rId347" Type="http://schemas.openxmlformats.org/officeDocument/2006/relationships/oleObject" Target="embeddings/oleObject178.bin" /><Relationship Id="rId348" Type="http://schemas.openxmlformats.org/officeDocument/2006/relationships/image" Target="media/image166.wmf" /><Relationship Id="rId349" Type="http://schemas.openxmlformats.org/officeDocument/2006/relationships/oleObject" Target="embeddings/oleObject179.bin" /><Relationship Id="rId35" Type="http://schemas.openxmlformats.org/officeDocument/2006/relationships/oleObject" Target="embeddings/oleObject14.bin" /><Relationship Id="rId350" Type="http://schemas.openxmlformats.org/officeDocument/2006/relationships/image" Target="media/image167.wmf" /><Relationship Id="rId351" Type="http://schemas.openxmlformats.org/officeDocument/2006/relationships/oleObject" Target="embeddings/oleObject180.bin" /><Relationship Id="rId352" Type="http://schemas.openxmlformats.org/officeDocument/2006/relationships/image" Target="media/image168.wmf" /><Relationship Id="rId353" Type="http://schemas.openxmlformats.org/officeDocument/2006/relationships/oleObject" Target="embeddings/oleObject181.bin" /><Relationship Id="rId354" Type="http://schemas.openxmlformats.org/officeDocument/2006/relationships/oleObject" Target="embeddings/oleObject182.bin" /><Relationship Id="rId355" Type="http://schemas.openxmlformats.org/officeDocument/2006/relationships/image" Target="media/image169.wmf" /><Relationship Id="rId356" Type="http://schemas.openxmlformats.org/officeDocument/2006/relationships/oleObject" Target="embeddings/oleObject183.bin" /><Relationship Id="rId357" Type="http://schemas.openxmlformats.org/officeDocument/2006/relationships/image" Target="media/image170.wmf" /><Relationship Id="rId358" Type="http://schemas.openxmlformats.org/officeDocument/2006/relationships/oleObject" Target="embeddings/oleObject184.bin" /><Relationship Id="rId359" Type="http://schemas.openxmlformats.org/officeDocument/2006/relationships/image" Target="media/image171.wmf" /><Relationship Id="rId36" Type="http://schemas.openxmlformats.org/officeDocument/2006/relationships/image" Target="media/image18.wmf" /><Relationship Id="rId360" Type="http://schemas.openxmlformats.org/officeDocument/2006/relationships/oleObject" Target="embeddings/oleObject185.bin" /><Relationship Id="rId361" Type="http://schemas.openxmlformats.org/officeDocument/2006/relationships/image" Target="media/image172.wmf" /><Relationship Id="rId362" Type="http://schemas.openxmlformats.org/officeDocument/2006/relationships/oleObject" Target="embeddings/oleObject186.bin" /><Relationship Id="rId363" Type="http://schemas.openxmlformats.org/officeDocument/2006/relationships/image" Target="media/image173.wmf" /><Relationship Id="rId364" Type="http://schemas.openxmlformats.org/officeDocument/2006/relationships/oleObject" Target="embeddings/oleObject187.bin" /><Relationship Id="rId365" Type="http://schemas.openxmlformats.org/officeDocument/2006/relationships/image" Target="media/image174.wmf" /><Relationship Id="rId366" Type="http://schemas.openxmlformats.org/officeDocument/2006/relationships/oleObject" Target="embeddings/oleObject188.bin" /><Relationship Id="rId367" Type="http://schemas.openxmlformats.org/officeDocument/2006/relationships/image" Target="media/image175.wmf" /><Relationship Id="rId368" Type="http://schemas.openxmlformats.org/officeDocument/2006/relationships/oleObject" Target="embeddings/oleObject189.bin" /><Relationship Id="rId369" Type="http://schemas.openxmlformats.org/officeDocument/2006/relationships/image" Target="media/image176.wmf" /><Relationship Id="rId37" Type="http://schemas.openxmlformats.org/officeDocument/2006/relationships/oleObject" Target="embeddings/oleObject15.bin" /><Relationship Id="rId370" Type="http://schemas.openxmlformats.org/officeDocument/2006/relationships/oleObject" Target="embeddings/oleObject190.bin" /><Relationship Id="rId371" Type="http://schemas.openxmlformats.org/officeDocument/2006/relationships/image" Target="media/image177.png" /><Relationship Id="rId372" Type="http://schemas.openxmlformats.org/officeDocument/2006/relationships/oleObject" Target="embeddings/oleObject191.bin" /><Relationship Id="rId373" Type="http://schemas.openxmlformats.org/officeDocument/2006/relationships/oleObject" Target="embeddings/oleObject192.bin" /><Relationship Id="rId374" Type="http://schemas.openxmlformats.org/officeDocument/2006/relationships/image" Target="media/image178.wmf" /><Relationship Id="rId375" Type="http://schemas.openxmlformats.org/officeDocument/2006/relationships/oleObject" Target="embeddings/oleObject193.bin" /><Relationship Id="rId376" Type="http://schemas.openxmlformats.org/officeDocument/2006/relationships/image" Target="media/image179.wmf" /><Relationship Id="rId377" Type="http://schemas.openxmlformats.org/officeDocument/2006/relationships/oleObject" Target="embeddings/oleObject194.bin" /><Relationship Id="rId378" Type="http://schemas.openxmlformats.org/officeDocument/2006/relationships/image" Target="media/image180.png" /><Relationship Id="rId379" Type="http://schemas.openxmlformats.org/officeDocument/2006/relationships/image" Target="media/image181.wmf" /><Relationship Id="rId38" Type="http://schemas.openxmlformats.org/officeDocument/2006/relationships/image" Target="media/image19.wmf" /><Relationship Id="rId380" Type="http://schemas.openxmlformats.org/officeDocument/2006/relationships/oleObject" Target="embeddings/oleObject195.bin" /><Relationship Id="rId381" Type="http://schemas.openxmlformats.org/officeDocument/2006/relationships/image" Target="media/image182.wmf" /><Relationship Id="rId382" Type="http://schemas.openxmlformats.org/officeDocument/2006/relationships/oleObject" Target="embeddings/oleObject196.bin" /><Relationship Id="rId383" Type="http://schemas.openxmlformats.org/officeDocument/2006/relationships/image" Target="media/image183.wmf" /><Relationship Id="rId384" Type="http://schemas.openxmlformats.org/officeDocument/2006/relationships/oleObject" Target="embeddings/oleObject197.bin" /><Relationship Id="rId385" Type="http://schemas.openxmlformats.org/officeDocument/2006/relationships/oleObject" Target="embeddings/oleObject198.bin" /><Relationship Id="rId386" Type="http://schemas.openxmlformats.org/officeDocument/2006/relationships/image" Target="media/image184.wmf" /><Relationship Id="rId387" Type="http://schemas.openxmlformats.org/officeDocument/2006/relationships/oleObject" Target="embeddings/oleObject199.bin" /><Relationship Id="rId388" Type="http://schemas.openxmlformats.org/officeDocument/2006/relationships/image" Target="media/image185.wmf" /><Relationship Id="rId389" Type="http://schemas.openxmlformats.org/officeDocument/2006/relationships/oleObject" Target="embeddings/oleObject200.bin" /><Relationship Id="rId39" Type="http://schemas.openxmlformats.org/officeDocument/2006/relationships/oleObject" Target="embeddings/oleObject16.bin" /><Relationship Id="rId390" Type="http://schemas.openxmlformats.org/officeDocument/2006/relationships/image" Target="media/image186.wmf" /><Relationship Id="rId391" Type="http://schemas.openxmlformats.org/officeDocument/2006/relationships/oleObject" Target="embeddings/oleObject201.bin" /><Relationship Id="rId392" Type="http://schemas.openxmlformats.org/officeDocument/2006/relationships/oleObject" Target="embeddings/oleObject202.bin" /><Relationship Id="rId393" Type="http://schemas.openxmlformats.org/officeDocument/2006/relationships/image" Target="media/image187.wmf" /><Relationship Id="rId394" Type="http://schemas.openxmlformats.org/officeDocument/2006/relationships/oleObject" Target="embeddings/oleObject203.bin" /><Relationship Id="rId395" Type="http://schemas.openxmlformats.org/officeDocument/2006/relationships/image" Target="media/image188.wmf" /><Relationship Id="rId396" Type="http://schemas.openxmlformats.org/officeDocument/2006/relationships/oleObject" Target="embeddings/oleObject204.bin" /><Relationship Id="rId397" Type="http://schemas.openxmlformats.org/officeDocument/2006/relationships/oleObject" Target="embeddings/oleObject205.bin" /><Relationship Id="rId398" Type="http://schemas.openxmlformats.org/officeDocument/2006/relationships/image" Target="media/image189.wmf" /><Relationship Id="rId399" Type="http://schemas.openxmlformats.org/officeDocument/2006/relationships/oleObject" Target="embeddings/oleObject206.bin" /><Relationship Id="rId4" Type="http://schemas.openxmlformats.org/officeDocument/2006/relationships/customXml" Target="../customXml/item1.xml" /><Relationship Id="rId40" Type="http://schemas.openxmlformats.org/officeDocument/2006/relationships/image" Target="media/image20.wmf" /><Relationship Id="rId400" Type="http://schemas.openxmlformats.org/officeDocument/2006/relationships/image" Target="media/image190.wmf" /><Relationship Id="rId401" Type="http://schemas.openxmlformats.org/officeDocument/2006/relationships/oleObject" Target="embeddings/oleObject207.bin" /><Relationship Id="rId402" Type="http://schemas.openxmlformats.org/officeDocument/2006/relationships/image" Target="media/image191.wmf" /><Relationship Id="rId403" Type="http://schemas.openxmlformats.org/officeDocument/2006/relationships/oleObject" Target="embeddings/oleObject208.bin" /><Relationship Id="rId404" Type="http://schemas.openxmlformats.org/officeDocument/2006/relationships/oleObject" Target="embeddings/oleObject209.bin" /><Relationship Id="rId405" Type="http://schemas.openxmlformats.org/officeDocument/2006/relationships/image" Target="media/image192.wmf" /><Relationship Id="rId406" Type="http://schemas.openxmlformats.org/officeDocument/2006/relationships/oleObject" Target="embeddings/oleObject210.bin" /><Relationship Id="rId407" Type="http://schemas.openxmlformats.org/officeDocument/2006/relationships/image" Target="media/image193.wmf" /><Relationship Id="rId408" Type="http://schemas.openxmlformats.org/officeDocument/2006/relationships/oleObject" Target="embeddings/oleObject211.bin" /><Relationship Id="rId409" Type="http://schemas.openxmlformats.org/officeDocument/2006/relationships/image" Target="media/image194.wmf" /><Relationship Id="rId41" Type="http://schemas.openxmlformats.org/officeDocument/2006/relationships/oleObject" Target="embeddings/oleObject17.bin" /><Relationship Id="rId410" Type="http://schemas.openxmlformats.org/officeDocument/2006/relationships/oleObject" Target="embeddings/oleObject212.bin" /><Relationship Id="rId411" Type="http://schemas.openxmlformats.org/officeDocument/2006/relationships/image" Target="media/image195.wmf" /><Relationship Id="rId412" Type="http://schemas.openxmlformats.org/officeDocument/2006/relationships/oleObject" Target="embeddings/oleObject213.bin" /><Relationship Id="rId413" Type="http://schemas.openxmlformats.org/officeDocument/2006/relationships/oleObject" Target="embeddings/oleObject214.bin" /><Relationship Id="rId414" Type="http://schemas.openxmlformats.org/officeDocument/2006/relationships/image" Target="media/image196.wmf" /><Relationship Id="rId415" Type="http://schemas.openxmlformats.org/officeDocument/2006/relationships/oleObject" Target="embeddings/oleObject215.bin" /><Relationship Id="rId416" Type="http://schemas.openxmlformats.org/officeDocument/2006/relationships/image" Target="media/image197.wmf" /><Relationship Id="rId417" Type="http://schemas.openxmlformats.org/officeDocument/2006/relationships/oleObject" Target="embeddings/oleObject216.bin" /><Relationship Id="rId418" Type="http://schemas.openxmlformats.org/officeDocument/2006/relationships/image" Target="media/image198.wmf" /><Relationship Id="rId419" Type="http://schemas.openxmlformats.org/officeDocument/2006/relationships/oleObject" Target="embeddings/oleObject217.bin" /><Relationship Id="rId42" Type="http://schemas.openxmlformats.org/officeDocument/2006/relationships/image" Target="media/image21.wmf" /><Relationship Id="rId420" Type="http://schemas.openxmlformats.org/officeDocument/2006/relationships/image" Target="media/image199.wmf" /><Relationship Id="rId421" Type="http://schemas.openxmlformats.org/officeDocument/2006/relationships/oleObject" Target="embeddings/oleObject218.bin" /><Relationship Id="rId422" Type="http://schemas.openxmlformats.org/officeDocument/2006/relationships/image" Target="media/image200.png" /><Relationship Id="rId423" Type="http://schemas.openxmlformats.org/officeDocument/2006/relationships/image" Target="media/image201.png" /><Relationship Id="rId424" Type="http://schemas.openxmlformats.org/officeDocument/2006/relationships/image" Target="media/image202.png" /><Relationship Id="rId425" Type="http://schemas.openxmlformats.org/officeDocument/2006/relationships/image" Target="media/image203.wmf" /><Relationship Id="rId426" Type="http://schemas.openxmlformats.org/officeDocument/2006/relationships/oleObject" Target="embeddings/oleObject219.bin" /><Relationship Id="rId427" Type="http://schemas.openxmlformats.org/officeDocument/2006/relationships/oleObject" Target="embeddings/oleObject220.bin" /><Relationship Id="rId428" Type="http://schemas.openxmlformats.org/officeDocument/2006/relationships/image" Target="media/image204.wmf" /><Relationship Id="rId429" Type="http://schemas.openxmlformats.org/officeDocument/2006/relationships/oleObject" Target="embeddings/oleObject221.bin" /><Relationship Id="rId43" Type="http://schemas.openxmlformats.org/officeDocument/2006/relationships/oleObject" Target="embeddings/oleObject18.bin" /><Relationship Id="rId430" Type="http://schemas.openxmlformats.org/officeDocument/2006/relationships/image" Target="media/image205.wmf" /><Relationship Id="rId431" Type="http://schemas.openxmlformats.org/officeDocument/2006/relationships/oleObject" Target="embeddings/oleObject222.bin" /><Relationship Id="rId432" Type="http://schemas.openxmlformats.org/officeDocument/2006/relationships/image" Target="media/image206.wmf" /><Relationship Id="rId433" Type="http://schemas.openxmlformats.org/officeDocument/2006/relationships/oleObject" Target="embeddings/oleObject223.bin" /><Relationship Id="rId434" Type="http://schemas.openxmlformats.org/officeDocument/2006/relationships/image" Target="media/image207.wmf" /><Relationship Id="rId435" Type="http://schemas.openxmlformats.org/officeDocument/2006/relationships/oleObject" Target="embeddings/oleObject224.bin" /><Relationship Id="rId436" Type="http://schemas.openxmlformats.org/officeDocument/2006/relationships/image" Target="media/image208.png" /><Relationship Id="rId437" Type="http://schemas.openxmlformats.org/officeDocument/2006/relationships/image" Target="media/image209.png" /><Relationship Id="rId438" Type="http://schemas.openxmlformats.org/officeDocument/2006/relationships/image" Target="media/image210.wmf" /><Relationship Id="rId439" Type="http://schemas.openxmlformats.org/officeDocument/2006/relationships/oleObject" Target="embeddings/oleObject225.bin" /><Relationship Id="rId44" Type="http://schemas.openxmlformats.org/officeDocument/2006/relationships/oleObject" Target="embeddings/oleObject19.bin" /><Relationship Id="rId440" Type="http://schemas.openxmlformats.org/officeDocument/2006/relationships/image" Target="media/image211.wmf" /><Relationship Id="rId441" Type="http://schemas.openxmlformats.org/officeDocument/2006/relationships/oleObject" Target="embeddings/oleObject226.bin" /><Relationship Id="rId442" Type="http://schemas.openxmlformats.org/officeDocument/2006/relationships/image" Target="media/image212.png" /><Relationship Id="rId443" Type="http://schemas.openxmlformats.org/officeDocument/2006/relationships/image" Target="media/image213.png" /><Relationship Id="rId444" Type="http://schemas.openxmlformats.org/officeDocument/2006/relationships/image" Target="media/image214.png" /><Relationship Id="rId445" Type="http://schemas.openxmlformats.org/officeDocument/2006/relationships/image" Target="media/image215.png" /><Relationship Id="rId446" Type="http://schemas.openxmlformats.org/officeDocument/2006/relationships/image" Target="media/image216.png" /><Relationship Id="rId447" Type="http://schemas.openxmlformats.org/officeDocument/2006/relationships/image" Target="media/image217.png" /><Relationship Id="rId448" Type="http://schemas.openxmlformats.org/officeDocument/2006/relationships/image" Target="media/image218.png" /><Relationship Id="rId449" Type="http://schemas.openxmlformats.org/officeDocument/2006/relationships/image" Target="media/image219.png" /><Relationship Id="rId45" Type="http://schemas.openxmlformats.org/officeDocument/2006/relationships/oleObject" Target="embeddings/oleObject20.bin" /><Relationship Id="rId450" Type="http://schemas.openxmlformats.org/officeDocument/2006/relationships/image" Target="media/image220.png" /><Relationship Id="rId451" Type="http://schemas.openxmlformats.org/officeDocument/2006/relationships/image" Target="media/image221.png" /><Relationship Id="rId452" Type="http://schemas.openxmlformats.org/officeDocument/2006/relationships/image" Target="media/image222.png" /><Relationship Id="rId453" Type="http://schemas.openxmlformats.org/officeDocument/2006/relationships/image" Target="media/image223.wmf" /><Relationship Id="rId454" Type="http://schemas.openxmlformats.org/officeDocument/2006/relationships/oleObject" Target="embeddings/oleObject227.bin" /><Relationship Id="rId455" Type="http://schemas.openxmlformats.org/officeDocument/2006/relationships/image" Target="media/image224.wmf" /><Relationship Id="rId456" Type="http://schemas.openxmlformats.org/officeDocument/2006/relationships/oleObject" Target="embeddings/oleObject228.bin" /><Relationship Id="rId457" Type="http://schemas.openxmlformats.org/officeDocument/2006/relationships/oleObject" Target="embeddings/oleObject229.bin" /><Relationship Id="rId458" Type="http://schemas.openxmlformats.org/officeDocument/2006/relationships/oleObject" Target="embeddings/oleObject230.bin" /><Relationship Id="rId459" Type="http://schemas.openxmlformats.org/officeDocument/2006/relationships/image" Target="media/image225.png" /><Relationship Id="rId46" Type="http://schemas.openxmlformats.org/officeDocument/2006/relationships/image" Target="media/image22.wmf" /><Relationship Id="rId460" Type="http://schemas.openxmlformats.org/officeDocument/2006/relationships/image" Target="media/image226.png" /><Relationship Id="rId461" Type="http://schemas.openxmlformats.org/officeDocument/2006/relationships/image" Target="media/image227.png" /><Relationship Id="rId462" Type="http://schemas.openxmlformats.org/officeDocument/2006/relationships/image" Target="media/image228.png" /><Relationship Id="rId463" Type="http://schemas.openxmlformats.org/officeDocument/2006/relationships/image" Target="media/image229.png" /><Relationship Id="rId464" Type="http://schemas.openxmlformats.org/officeDocument/2006/relationships/image" Target="media/image230.png" /><Relationship Id="rId465" Type="http://schemas.openxmlformats.org/officeDocument/2006/relationships/header" Target="header1.xml" /><Relationship Id="rId466" Type="http://schemas.openxmlformats.org/officeDocument/2006/relationships/footer" Target="footer1.xml" /><Relationship Id="rId467" Type="http://schemas.openxmlformats.org/officeDocument/2006/relationships/theme" Target="theme/theme1.xml" /><Relationship Id="rId468" Type="http://schemas.openxmlformats.org/officeDocument/2006/relationships/numbering" Target="numbering.xml" /><Relationship Id="rId469" Type="http://schemas.openxmlformats.org/officeDocument/2006/relationships/styles" Target="styles.xml" /><Relationship Id="rId47" Type="http://schemas.openxmlformats.org/officeDocument/2006/relationships/oleObject" Target="embeddings/oleObject21.bin" /><Relationship Id="rId48" Type="http://schemas.openxmlformats.org/officeDocument/2006/relationships/image" Target="media/image23.wmf" /><Relationship Id="rId49" Type="http://schemas.openxmlformats.org/officeDocument/2006/relationships/oleObject" Target="embeddings/oleObject22.bin" /><Relationship Id="rId5" Type="http://schemas.openxmlformats.org/officeDocument/2006/relationships/image" Target="media/image1.png" /><Relationship Id="rId50" Type="http://schemas.openxmlformats.org/officeDocument/2006/relationships/oleObject" Target="embeddings/oleObject23.bin" /><Relationship Id="rId51" Type="http://schemas.openxmlformats.org/officeDocument/2006/relationships/image" Target="media/image24.wmf" /><Relationship Id="rId52" Type="http://schemas.openxmlformats.org/officeDocument/2006/relationships/oleObject" Target="embeddings/oleObject24.bin" /><Relationship Id="rId53" Type="http://schemas.openxmlformats.org/officeDocument/2006/relationships/image" Target="media/image25.wmf" /><Relationship Id="rId54" Type="http://schemas.openxmlformats.org/officeDocument/2006/relationships/oleObject" Target="embeddings/oleObject25.bin" /><Relationship Id="rId55" Type="http://schemas.openxmlformats.org/officeDocument/2006/relationships/image" Target="media/image26.wmf" /><Relationship Id="rId56" Type="http://schemas.openxmlformats.org/officeDocument/2006/relationships/oleObject" Target="embeddings/oleObject26.bin" /><Relationship Id="rId57" Type="http://schemas.openxmlformats.org/officeDocument/2006/relationships/oleObject" Target="embeddings/oleObject27.bin" /><Relationship Id="rId58" Type="http://schemas.openxmlformats.org/officeDocument/2006/relationships/image" Target="media/image27.wmf" /><Relationship Id="rId59" Type="http://schemas.openxmlformats.org/officeDocument/2006/relationships/oleObject" Target="embeddings/oleObject28.bin" /><Relationship Id="rId6" Type="http://schemas.openxmlformats.org/officeDocument/2006/relationships/image" Target="media/image2.png" /><Relationship Id="rId60" Type="http://schemas.openxmlformats.org/officeDocument/2006/relationships/image" Target="media/image28.wmf" /><Relationship Id="rId61" Type="http://schemas.openxmlformats.org/officeDocument/2006/relationships/oleObject" Target="embeddings/oleObject29.bin" /><Relationship Id="rId62" Type="http://schemas.openxmlformats.org/officeDocument/2006/relationships/image" Target="media/image29.wmf" /><Relationship Id="rId63" Type="http://schemas.openxmlformats.org/officeDocument/2006/relationships/oleObject" Target="embeddings/oleObject30.bin" /><Relationship Id="rId64" Type="http://schemas.openxmlformats.org/officeDocument/2006/relationships/image" Target="media/image30.png" /><Relationship Id="rId65" Type="http://schemas.openxmlformats.org/officeDocument/2006/relationships/image" Target="media/image31.wmf" /><Relationship Id="rId66" Type="http://schemas.openxmlformats.org/officeDocument/2006/relationships/oleObject" Target="embeddings/oleObject31.bin" /><Relationship Id="rId67" Type="http://schemas.openxmlformats.org/officeDocument/2006/relationships/image" Target="media/image32.wmf" /><Relationship Id="rId68" Type="http://schemas.openxmlformats.org/officeDocument/2006/relationships/oleObject" Target="embeddings/oleObject32.bin" /><Relationship Id="rId69" Type="http://schemas.openxmlformats.org/officeDocument/2006/relationships/image" Target="media/image33.wmf" /><Relationship Id="rId7" Type="http://schemas.openxmlformats.org/officeDocument/2006/relationships/image" Target="media/image3.wmf" /><Relationship Id="rId70" Type="http://schemas.openxmlformats.org/officeDocument/2006/relationships/oleObject" Target="embeddings/oleObject33.bin" /><Relationship Id="rId71" Type="http://schemas.openxmlformats.org/officeDocument/2006/relationships/image" Target="media/image34.wmf" /><Relationship Id="rId72" Type="http://schemas.openxmlformats.org/officeDocument/2006/relationships/oleObject" Target="embeddings/oleObject34.bin" /><Relationship Id="rId73" Type="http://schemas.openxmlformats.org/officeDocument/2006/relationships/image" Target="media/image35.wmf" /><Relationship Id="rId74" Type="http://schemas.openxmlformats.org/officeDocument/2006/relationships/oleObject" Target="embeddings/oleObject35.bin" /><Relationship Id="rId75" Type="http://schemas.openxmlformats.org/officeDocument/2006/relationships/image" Target="media/image36.png" /><Relationship Id="rId76" Type="http://schemas.openxmlformats.org/officeDocument/2006/relationships/image" Target="media/image37.png" /><Relationship Id="rId77" Type="http://schemas.openxmlformats.org/officeDocument/2006/relationships/image" Target="media/image38.png" /><Relationship Id="rId78" Type="http://schemas.openxmlformats.org/officeDocument/2006/relationships/image" Target="media/image39.png" /><Relationship Id="rId79" Type="http://schemas.openxmlformats.org/officeDocument/2006/relationships/image" Target="media/image40.wmf" /><Relationship Id="rId8" Type="http://schemas.openxmlformats.org/officeDocument/2006/relationships/oleObject" Target="embeddings/oleObject1.bin" /><Relationship Id="rId80" Type="http://schemas.openxmlformats.org/officeDocument/2006/relationships/oleObject" Target="embeddings/oleObject36.bin" /><Relationship Id="rId81" Type="http://schemas.openxmlformats.org/officeDocument/2006/relationships/image" Target="media/image41.wmf" /><Relationship Id="rId82" Type="http://schemas.openxmlformats.org/officeDocument/2006/relationships/oleObject" Target="embeddings/oleObject37.bin" /><Relationship Id="rId83" Type="http://schemas.openxmlformats.org/officeDocument/2006/relationships/image" Target="media/image42.wmf" /><Relationship Id="rId84" Type="http://schemas.openxmlformats.org/officeDocument/2006/relationships/oleObject" Target="embeddings/oleObject38.bin" /><Relationship Id="rId85" Type="http://schemas.openxmlformats.org/officeDocument/2006/relationships/oleObject" Target="embeddings/oleObject39.bin" /><Relationship Id="rId86" Type="http://schemas.openxmlformats.org/officeDocument/2006/relationships/image" Target="media/image43.wmf" /><Relationship Id="rId87" Type="http://schemas.openxmlformats.org/officeDocument/2006/relationships/oleObject" Target="embeddings/oleObject40.bin" /><Relationship Id="rId88" Type="http://schemas.openxmlformats.org/officeDocument/2006/relationships/oleObject" Target="embeddings/oleObject41.bin" /><Relationship Id="rId89" Type="http://schemas.openxmlformats.org/officeDocument/2006/relationships/image" Target="media/image44.wmf" /><Relationship Id="rId9" Type="http://schemas.openxmlformats.org/officeDocument/2006/relationships/image" Target="media/image4.wmf" /><Relationship Id="rId90" Type="http://schemas.openxmlformats.org/officeDocument/2006/relationships/oleObject" Target="embeddings/oleObject42.bin" /><Relationship Id="rId91" Type="http://schemas.openxmlformats.org/officeDocument/2006/relationships/image" Target="media/image45.wmf" /><Relationship Id="rId92" Type="http://schemas.openxmlformats.org/officeDocument/2006/relationships/oleObject" Target="embeddings/oleObject43.bin" /><Relationship Id="rId93" Type="http://schemas.openxmlformats.org/officeDocument/2006/relationships/image" Target="media/image46.wmf" /><Relationship Id="rId94" Type="http://schemas.openxmlformats.org/officeDocument/2006/relationships/oleObject" Target="embeddings/oleObject44.bin" /><Relationship Id="rId95" Type="http://schemas.openxmlformats.org/officeDocument/2006/relationships/image" Target="media/image47.wmf" /><Relationship Id="rId96" Type="http://schemas.openxmlformats.org/officeDocument/2006/relationships/oleObject" Target="embeddings/oleObject45.bin" /><Relationship Id="rId97" Type="http://schemas.openxmlformats.org/officeDocument/2006/relationships/image" Target="media/image48.wmf" /><Relationship Id="rId98" Type="http://schemas.openxmlformats.org/officeDocument/2006/relationships/oleObject" Target="embeddings/oleObject46.bin" /><Relationship Id="rId99" Type="http://schemas.openxmlformats.org/officeDocument/2006/relationships/image" Target="media/image49.wmf" /></Relationships>
</file>

<file path=word/_rels/footer1.xml.rels><?xml version="1.0" encoding="utf-8" standalone="yes"?><Relationships xmlns="http://schemas.openxmlformats.org/package/2006/relationships"><Relationship Id="rId1" Type="http://schemas.openxmlformats.org/officeDocument/2006/relationships/image" Target="media/image23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31.png" /><Relationship Id="rId2" Type="http://schemas.openxmlformats.org/officeDocument/2006/relationships/image" Target="media/image232.png" /><Relationship Id="rId3" Type="http://schemas.openxmlformats.org/officeDocument/2006/relationships/image" Target="media/image233.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4008565737849856</dc:description>
  <cp:lastModifiedBy>学科网试题生产平台</cp:lastModifiedBy>
  <cp:revision>9</cp:revision>
  <dcterms:created xsi:type="dcterms:W3CDTF">2026-05-13T19:45:27Z</dcterms:created>
  <dcterms:modified xsi:type="dcterms:W3CDTF">2026-05-13T19:45:27Z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album" pid="2">
    <vt:lpwstr>rbm.xkw.com</vt:lpwstr>
  </property>
  <property fmtid="{D5CDD505-2E9C-101B-9397-08002B2CF9AE}" name="author" pid="3">
    <vt:lpwstr>rbm.xkw.com</vt:lpwstr>
  </property>
  <property fmtid="{D5CDD505-2E9C-101B-9397-08002B2CF9AE}" name="company" pid="4">
    <vt:lpwstr>学科网</vt:lpwstr>
  </property>
  <property fmtid="{D5CDD505-2E9C-101B-9397-08002B2CF9AE}" name="copyright" pid="5">
    <vt:lpwstr>学科网版权所有</vt:lpwstr>
  </property>
  <property fmtid="{D5CDD505-2E9C-101B-9397-08002B2CF9AE}" name="AIGC" pid="6">
    <vt:lpwstr>{"ContentPropagator":"XKW","Label":"2","ProduceID":"4008565737849856","PropagateID":"57848494","ContentProducer":"XKW"}</vt:lpwstr>
  </property>
</Properties>
</file>